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66890" w:rsidR="00E317FC" w:rsidP="00966890" w:rsidRDefault="00E317FC" w14:paraId="5210C8B4" w14:textId="77777777">
      <w:pPr>
        <w:jc w:val="center"/>
        <w:rPr>
          <w:rFonts w:ascii="Arial" w:hAnsi="Arial" w:cs="Arial"/>
          <w:sz w:val="28"/>
          <w:szCs w:val="28"/>
        </w:rPr>
      </w:pPr>
    </w:p>
    <w:p w:rsidRPr="00966890" w:rsidR="00E317FC" w:rsidP="00966890" w:rsidRDefault="005018FD" w14:paraId="68F08EDC" w14:textId="77777777">
      <w:pPr>
        <w:jc w:val="center"/>
        <w:rPr>
          <w:rFonts w:ascii="Arial" w:hAnsi="Arial" w:cs="Arial"/>
          <w:b/>
          <w:sz w:val="28"/>
          <w:szCs w:val="28"/>
        </w:rPr>
      </w:pPr>
      <w:r w:rsidRPr="00966890">
        <w:rPr>
          <w:rFonts w:ascii="Arial" w:hAnsi="Arial" w:cs="Arial"/>
          <w:b/>
          <w:sz w:val="28"/>
          <w:szCs w:val="28"/>
        </w:rPr>
        <w:t xml:space="preserve">Compliance Framework</w:t>
      </w:r>
      <w:r w:rsidRPr="00966890" w:rsidR="00966890">
        <w:rPr>
          <w:rFonts w:ascii="Arial" w:hAnsi="Arial" w:cs="Arial"/>
          <w:b/>
          <w:sz w:val="28"/>
          <w:szCs w:val="28"/>
        </w:rPr>
        <w:br/>
      </w:r>
      <w:r w:rsidRPr="00966890">
        <w:rPr>
          <w:rFonts w:ascii="Arial" w:hAnsi="Arial" w:cs="Arial"/>
          <w:b/>
          <w:sz w:val="28"/>
          <w:szCs w:val="28"/>
        </w:rPr>
        <w:t xml:space="preserve">of SCANDIC FINANCE GROUP LIMITED </w:t>
      </w:r>
    </w:p>
    <w:p w:rsidRPr="00966890" w:rsidR="00E317FC" w:rsidRDefault="00E317FC" w14:paraId="6FA57638" w14:textId="77777777">
      <w:pPr>
        <w:rPr>
          <w:rFonts w:ascii="Arial" w:hAnsi="Arial" w:cs="Arial"/>
          <w:sz w:val="28"/>
          <w:szCs w:val="28"/>
        </w:rPr>
      </w:pPr>
    </w:p>
    <w:p w:rsidRPr="00966890" w:rsidR="00E317FC" w:rsidRDefault="005018FD" w14:paraId="39B53C8D" w14:textId="77777777">
      <w:pPr>
        <w:rPr>
          <w:rFonts w:ascii="Arial" w:hAnsi="Arial" w:cs="Arial"/>
          <w:sz w:val="28"/>
          <w:szCs w:val="28"/>
        </w:rPr>
      </w:pPr>
      <w:r w:rsidRPr="00966890">
        <w:rPr>
          <w:rFonts w:ascii="Arial" w:hAnsi="Arial" w:cs="Arial"/>
          <w:sz w:val="28"/>
          <w:szCs w:val="28"/>
        </w:rPr>
        <w:t xml:space="preserve">0. </w:t>
      </w:r>
      <w:r w:rsidRPr="00966890">
        <w:rPr>
          <w:rFonts w:ascii="Arial" w:hAnsi="Arial" w:cs="Arial"/>
          <w:sz w:val="28"/>
          <w:szCs w:val="28"/>
        </w:rPr>
        <w:t xml:space="preserve">Applicability </w:t>
      </w:r>
      <w:r w:rsidRPr="00966890">
        <w:rPr>
          <w:rFonts w:ascii="Arial" w:hAnsi="Arial" w:cs="Arial"/>
          <w:sz w:val="28"/>
          <w:szCs w:val="28"/>
        </w:rPr>
        <w:t xml:space="preserve">to </w:t>
      </w:r>
      <w:r w:rsidRPr="00966890">
        <w:rPr>
          <w:rFonts w:ascii="Arial" w:hAnsi="Arial" w:cs="Arial"/>
          <w:sz w:val="28"/>
          <w:szCs w:val="28"/>
        </w:rPr>
        <w:t xml:space="preserve">the </w:t>
      </w:r>
      <w:r w:rsidRPr="00966890">
        <w:rPr>
          <w:rFonts w:ascii="Arial" w:hAnsi="Arial" w:cs="Arial"/>
          <w:sz w:val="28"/>
          <w:szCs w:val="28"/>
        </w:rPr>
        <w:t xml:space="preserve">brand </w:t>
      </w:r>
      <w:r w:rsidRPr="00966890">
        <w:rPr>
          <w:rFonts w:ascii="Arial" w:hAnsi="Arial" w:cs="Arial"/>
          <w:sz w:val="28"/>
          <w:szCs w:val="28"/>
        </w:rPr>
        <w:t xml:space="preserve">ecosystem and </w:t>
      </w:r>
      <w:r w:rsidRPr="00966890">
        <w:rPr>
          <w:rFonts w:ascii="Arial" w:hAnsi="Arial" w:cs="Arial"/>
          <w:sz w:val="28"/>
          <w:szCs w:val="28"/>
        </w:rPr>
        <w:t xml:space="preserve">partner companies</w:t>
      </w:r>
      <w:r w:rsidR="00966890">
        <w:rPr>
          <w:rFonts w:ascii="Arial" w:hAnsi="Arial" w:cs="Arial"/>
          <w:sz w:val="28"/>
          <w:szCs w:val="28"/>
        </w:rPr>
        <w:br/>
      </w:r>
      <w:r w:rsidR="00966890">
        <w:rPr>
          <w:rFonts w:ascii="Arial" w:hAnsi="Arial" w:cs="Arial"/>
          <w:sz w:val="28"/>
          <w:szCs w:val="28"/>
        </w:rPr>
        <w:br/>
      </w:r>
      <w:r w:rsidRPr="00966890">
        <w:rPr>
          <w:rFonts w:ascii="Arial" w:hAnsi="Arial" w:cs="Arial"/>
          <w:sz w:val="28"/>
          <w:szCs w:val="28"/>
        </w:rPr>
        <w:t xml:space="preserve">This compliance framework applies </w:t>
      </w:r>
      <w:r w:rsidRPr="00966890">
        <w:rPr>
          <w:rFonts w:ascii="Arial" w:hAnsi="Arial" w:cs="Arial"/>
          <w:sz w:val="28"/>
          <w:szCs w:val="28"/>
        </w:rPr>
        <w:t xml:space="preserve">to </w:t>
      </w:r>
      <w:r w:rsidRPr="00966890">
        <w:rPr>
          <w:rFonts w:ascii="Arial" w:hAnsi="Arial" w:cs="Arial"/>
          <w:sz w:val="28"/>
          <w:szCs w:val="28"/>
        </w:rPr>
        <w:t xml:space="preserve">the brand ecosystem of SCANDIC FINANCE GROUP LIMITED, in particular to the following brands and services:</w:t>
      </w:r>
    </w:p>
    <w:p w:rsidRPr="00966890" w:rsidR="00E317FC" w:rsidRDefault="005018FD" w14:paraId="78E0D0F3" w14:textId="77777777">
      <w:pPr>
        <w:rPr>
          <w:rFonts w:ascii="Arial" w:hAnsi="Arial" w:cs="Arial"/>
          <w:sz w:val="28"/>
          <w:szCs w:val="28"/>
        </w:rPr>
      </w:pPr>
      <w:r w:rsidRPr="00966890">
        <w:rPr>
          <w:rFonts w:ascii="Arial" w:hAnsi="Arial" w:cs="Arial"/>
          <w:sz w:val="28"/>
          <w:szCs w:val="28"/>
        </w:rPr>
        <w:t xml:space="preserve">- SCANDIC SEC</w:t>
      </w:r>
      <w:r w:rsidR="00966890">
        <w:rPr>
          <w:rFonts w:ascii="Arial" w:hAnsi="Arial" w:cs="Arial"/>
          <w:sz w:val="28"/>
          <w:szCs w:val="28"/>
        </w:rPr>
        <w:br/>
      </w:r>
      <w:r w:rsidRPr="00966890">
        <w:rPr>
          <w:rFonts w:ascii="Arial" w:hAnsi="Arial" w:cs="Arial"/>
          <w:sz w:val="28"/>
          <w:szCs w:val="28"/>
        </w:rPr>
        <w:t xml:space="preserve">- SCANDIC FLY</w:t>
      </w:r>
      <w:r w:rsidR="00966890">
        <w:rPr>
          <w:rFonts w:ascii="Arial" w:hAnsi="Arial" w:cs="Arial"/>
          <w:sz w:val="28"/>
          <w:szCs w:val="28"/>
        </w:rPr>
        <w:br/>
      </w:r>
      <w:r w:rsidRPr="00966890">
        <w:rPr>
          <w:rFonts w:ascii="Arial" w:hAnsi="Arial" w:cs="Arial"/>
          <w:sz w:val="28"/>
          <w:szCs w:val="28"/>
        </w:rPr>
        <w:t xml:space="preserve">- SCANDIC PAY</w:t>
      </w:r>
      <w:r w:rsidR="00966890">
        <w:rPr>
          <w:rFonts w:ascii="Arial" w:hAnsi="Arial" w:cs="Arial"/>
          <w:sz w:val="28"/>
          <w:szCs w:val="28"/>
        </w:rPr>
        <w:br/>
      </w:r>
      <w:r w:rsidRPr="00966890">
        <w:rPr>
          <w:rFonts w:ascii="Arial" w:hAnsi="Arial" w:cs="Arial"/>
          <w:sz w:val="28"/>
          <w:szCs w:val="28"/>
        </w:rPr>
        <w:t xml:space="preserve">- SCANDIC COIN</w:t>
      </w:r>
      <w:r w:rsidR="00966890">
        <w:rPr>
          <w:rFonts w:ascii="Arial" w:hAnsi="Arial" w:cs="Arial"/>
          <w:sz w:val="28"/>
          <w:szCs w:val="28"/>
        </w:rPr>
        <w:br/>
      </w:r>
      <w:r w:rsidRPr="00966890">
        <w:rPr>
          <w:rFonts w:ascii="Arial" w:hAnsi="Arial" w:cs="Arial"/>
          <w:sz w:val="28"/>
          <w:szCs w:val="28"/>
        </w:rPr>
        <w:t xml:space="preserve">- SCANDIC CARS</w:t>
      </w:r>
      <w:r w:rsidR="00966890">
        <w:rPr>
          <w:rFonts w:ascii="Arial" w:hAnsi="Arial" w:cs="Arial"/>
          <w:sz w:val="28"/>
          <w:szCs w:val="28"/>
        </w:rPr>
        <w:br/>
      </w:r>
      <w:r w:rsidRPr="00966890">
        <w:rPr>
          <w:rFonts w:ascii="Arial" w:hAnsi="Arial" w:cs="Arial"/>
          <w:sz w:val="28"/>
          <w:szCs w:val="28"/>
        </w:rPr>
        <w:t xml:space="preserve">- SCANDIC DATA</w:t>
      </w:r>
      <w:r w:rsidR="00966890">
        <w:rPr>
          <w:rFonts w:ascii="Arial" w:hAnsi="Arial" w:cs="Arial"/>
          <w:sz w:val="28"/>
          <w:szCs w:val="28"/>
        </w:rPr>
        <w:br/>
      </w:r>
      <w:r w:rsidRPr="00966890">
        <w:rPr>
          <w:rFonts w:ascii="Arial" w:hAnsi="Arial" w:cs="Arial"/>
          <w:sz w:val="28"/>
          <w:szCs w:val="28"/>
        </w:rPr>
        <w:t xml:space="preserve">- SCANDIC SETUP</w:t>
      </w:r>
      <w:r w:rsidR="00966890">
        <w:rPr>
          <w:rFonts w:ascii="Arial" w:hAnsi="Arial" w:cs="Arial"/>
          <w:sz w:val="28"/>
          <w:szCs w:val="28"/>
        </w:rPr>
        <w:br/>
      </w:r>
      <w:r w:rsidRPr="00966890">
        <w:rPr>
          <w:rFonts w:ascii="Arial" w:hAnsi="Arial" w:cs="Arial"/>
          <w:sz w:val="28"/>
          <w:szCs w:val="28"/>
        </w:rPr>
        <w:t xml:space="preserve">- SCANDIC TRUST</w:t>
      </w:r>
      <w:r w:rsidR="00966890">
        <w:rPr>
          <w:rFonts w:ascii="Arial" w:hAnsi="Arial" w:cs="Arial"/>
          <w:sz w:val="28"/>
          <w:szCs w:val="28"/>
        </w:rPr>
        <w:br/>
      </w:r>
      <w:r w:rsidRPr="00966890">
        <w:rPr>
          <w:rFonts w:ascii="Arial" w:hAnsi="Arial" w:cs="Arial"/>
          <w:sz w:val="28"/>
          <w:szCs w:val="28"/>
        </w:rPr>
        <w:t xml:space="preserve">- SCANDIC CARDS</w:t>
      </w:r>
      <w:r w:rsidR="00966890">
        <w:rPr>
          <w:rFonts w:ascii="Arial" w:hAnsi="Arial" w:cs="Arial"/>
          <w:sz w:val="28"/>
          <w:szCs w:val="28"/>
        </w:rPr>
        <w:br/>
      </w:r>
      <w:r w:rsidRPr="00966890">
        <w:rPr>
          <w:rFonts w:ascii="Arial" w:hAnsi="Arial" w:cs="Arial"/>
          <w:sz w:val="28"/>
          <w:szCs w:val="28"/>
        </w:rPr>
        <w:t xml:space="preserve">- SCANDIC ESTATE</w:t>
      </w:r>
      <w:r w:rsidR="00966890">
        <w:rPr>
          <w:rFonts w:ascii="Arial" w:hAnsi="Arial" w:cs="Arial"/>
          <w:sz w:val="28"/>
          <w:szCs w:val="28"/>
        </w:rPr>
        <w:br/>
      </w:r>
      <w:r w:rsidRPr="00966890">
        <w:rPr>
          <w:rFonts w:ascii="Arial" w:hAnsi="Arial" w:cs="Arial"/>
          <w:sz w:val="28"/>
          <w:szCs w:val="28"/>
        </w:rPr>
        <w:t xml:space="preserve">- SCANDIC YACHTS</w:t>
      </w:r>
      <w:r w:rsidR="00966890">
        <w:rPr>
          <w:rFonts w:ascii="Arial" w:hAnsi="Arial" w:cs="Arial"/>
          <w:sz w:val="28"/>
          <w:szCs w:val="28"/>
        </w:rPr>
        <w:br/>
      </w:r>
      <w:r w:rsidRPr="00966890">
        <w:rPr>
          <w:rFonts w:ascii="Arial" w:hAnsi="Arial" w:cs="Arial"/>
          <w:sz w:val="28"/>
          <w:szCs w:val="28"/>
        </w:rPr>
        <w:t xml:space="preserve">- SCANDIC HEALTH</w:t>
      </w:r>
      <w:r w:rsidR="00966890">
        <w:rPr>
          <w:rFonts w:ascii="Arial" w:hAnsi="Arial" w:cs="Arial"/>
          <w:sz w:val="28"/>
          <w:szCs w:val="28"/>
        </w:rPr>
        <w:br/>
      </w:r>
      <w:r w:rsidRPr="00966890">
        <w:rPr>
          <w:rFonts w:ascii="Arial" w:hAnsi="Arial" w:cs="Arial"/>
          <w:sz w:val="28"/>
          <w:szCs w:val="28"/>
        </w:rPr>
        <w:t xml:space="preserve">- SCANDIC FINANCE</w:t>
      </w:r>
      <w:r>
        <w:rPr>
          <w:rFonts w:ascii="Arial" w:hAnsi="Arial" w:cs="Arial"/>
          <w:sz w:val="28"/>
          <w:szCs w:val="28"/>
        </w:rPr>
        <w:br/>
      </w:r>
      <w:r w:rsidRPr="00966890">
        <w:rPr>
          <w:rFonts w:ascii="Arial" w:hAnsi="Arial" w:cs="Arial"/>
          <w:sz w:val="28"/>
          <w:szCs w:val="28"/>
        </w:rPr>
        <w:t xml:space="preserve">as well as </w:t>
      </w:r>
      <w:r w:rsidRPr="00966890">
        <w:rPr>
          <w:rFonts w:ascii="Arial" w:hAnsi="Arial" w:cs="Arial"/>
          <w:sz w:val="28"/>
          <w:szCs w:val="28"/>
        </w:rPr>
        <w:t xml:space="preserve">for </w:t>
      </w:r>
      <w:r w:rsidRPr="00966890">
        <w:rPr>
          <w:rFonts w:ascii="Arial" w:hAnsi="Arial" w:cs="Arial"/>
          <w:sz w:val="28"/>
          <w:szCs w:val="28"/>
        </w:rPr>
        <w:t xml:space="preserve">all </w:t>
      </w:r>
      <w:r w:rsidRPr="00966890">
        <w:rPr>
          <w:rFonts w:ascii="Arial" w:hAnsi="Arial" w:cs="Arial"/>
          <w:sz w:val="28"/>
          <w:szCs w:val="28"/>
        </w:rPr>
        <w:t xml:space="preserve">structures </w:t>
      </w:r>
      <w:r w:rsidRPr="00966890">
        <w:rPr>
          <w:rFonts w:ascii="Arial" w:hAnsi="Arial" w:cs="Arial"/>
          <w:sz w:val="28"/>
          <w:szCs w:val="28"/>
        </w:rPr>
        <w:t xml:space="preserve">held </w:t>
      </w:r>
      <w:r w:rsidRPr="00966890">
        <w:rPr>
          <w:rFonts w:ascii="Arial" w:hAnsi="Arial" w:cs="Arial"/>
          <w:sz w:val="28"/>
          <w:szCs w:val="28"/>
        </w:rPr>
        <w:t xml:space="preserve">or </w:t>
      </w:r>
      <w:r w:rsidRPr="00966890">
        <w:rPr>
          <w:rFonts w:ascii="Arial" w:hAnsi="Arial" w:cs="Arial"/>
          <w:sz w:val="28"/>
          <w:szCs w:val="28"/>
        </w:rPr>
        <w:t xml:space="preserve">supported </w:t>
      </w:r>
      <w:r w:rsidRPr="00966890">
        <w:rPr>
          <w:rFonts w:ascii="Arial" w:hAnsi="Arial" w:cs="Arial"/>
          <w:sz w:val="28"/>
          <w:szCs w:val="28"/>
        </w:rPr>
        <w:t xml:space="preserve">by SCANDIC FINANCE GROUP LIMITED</w:t>
      </w:r>
      <w:r w:rsidRPr="00966890">
        <w:rPr>
          <w:rFonts w:ascii="Arial" w:hAnsi="Arial" w:cs="Arial"/>
          <w:sz w:val="28"/>
          <w:szCs w:val="28"/>
        </w:rPr>
        <w:t xml:space="preserve">.</w:t>
      </w:r>
      <w:r w:rsidR="00966890">
        <w:rPr>
          <w:rFonts w:ascii="Arial" w:hAnsi="Arial" w:cs="Arial"/>
          <w:sz w:val="28"/>
          <w:szCs w:val="28"/>
        </w:rPr>
        <w:br/>
      </w:r>
      <w:r w:rsidR="00966890">
        <w:rPr>
          <w:rFonts w:ascii="Arial" w:hAnsi="Arial" w:cs="Arial"/>
          <w:sz w:val="28"/>
          <w:szCs w:val="28"/>
        </w:rPr>
        <w:br/>
      </w:r>
      <w:r w:rsidRPr="00966890">
        <w:rPr>
          <w:rFonts w:ascii="Arial" w:hAnsi="Arial" w:cs="Arial"/>
          <w:sz w:val="28"/>
          <w:szCs w:val="28"/>
        </w:rPr>
        <w:t xml:space="preserve">The compliance framework takes into account the </w:t>
      </w:r>
      <w:r w:rsidRPr="00966890">
        <w:rPr>
          <w:rFonts w:ascii="Arial" w:hAnsi="Arial" w:cs="Arial"/>
          <w:sz w:val="28"/>
          <w:szCs w:val="28"/>
        </w:rPr>
        <w:t xml:space="preserve">cooperation structure </w:t>
      </w:r>
      <w:r w:rsidRPr="00966890">
        <w:rPr>
          <w:rFonts w:ascii="Arial" w:hAnsi="Arial" w:cs="Arial"/>
          <w:sz w:val="28"/>
          <w:szCs w:val="28"/>
        </w:rPr>
        <w:t xml:space="preserve">with </w:t>
      </w:r>
      <w:r w:rsidRPr="00966890">
        <w:rPr>
          <w:rFonts w:ascii="Arial" w:hAnsi="Arial" w:cs="Arial"/>
          <w:sz w:val="28"/>
          <w:szCs w:val="28"/>
        </w:rPr>
        <w:t xml:space="preserve">the following </w:t>
      </w:r>
      <w:r w:rsidR="00966890">
        <w:rPr>
          <w:rFonts w:ascii="Arial" w:hAnsi="Arial" w:cs="Arial"/>
          <w:sz w:val="28"/>
          <w:szCs w:val="28"/>
        </w:rPr>
        <w:t xml:space="preserve">companies</w:t>
      </w:r>
      <w:r w:rsidR="00966890">
        <w:rPr>
          <w:rFonts w:ascii="Arial" w:hAnsi="Arial" w:cs="Arial"/>
          <w:sz w:val="28"/>
          <w:szCs w:val="28"/>
        </w:rPr>
        <w:t xml:space="preserve">:</w:t>
      </w:r>
      <w:r w:rsidR="00966890">
        <w:rPr>
          <w:rFonts w:ascii="Arial" w:hAnsi="Arial" w:cs="Arial"/>
          <w:sz w:val="28"/>
          <w:szCs w:val="28"/>
        </w:rPr>
        <w:br/>
      </w:r>
    </w:p>
    <w:p w:rsidRPr="00966890" w:rsidR="00E317FC" w:rsidRDefault="005018FD" w14:paraId="63BCF169" w14:textId="77777777">
      <w:pPr>
        <w:rPr>
          <w:rFonts w:ascii="Arial" w:hAnsi="Arial" w:cs="Arial"/>
          <w:sz w:val="28"/>
          <w:szCs w:val="28"/>
        </w:rPr>
      </w:pPr>
      <w:bookmarkStart w:name="_GoBack" w:id="0"/>
      <w:r w:rsidRPr="005018FD">
        <w:rPr>
          <w:rFonts w:ascii="Arial" w:hAnsi="Arial" w:cs="Arial"/>
          <w:b/>
          <w:sz w:val="28"/>
          <w:szCs w:val="28"/>
        </w:rPr>
        <w:t xml:space="preserve">Legally </w:t>
      </w:r>
      <w:r w:rsidRPr="005018FD">
        <w:rPr>
          <w:rFonts w:ascii="Arial" w:hAnsi="Arial" w:cs="Arial"/>
          <w:b/>
          <w:sz w:val="28"/>
          <w:szCs w:val="28"/>
        </w:rPr>
        <w:t xml:space="preserve">responsible</w:t>
      </w:r>
      <w:r w:rsidRPr="005018FD">
        <w:rPr>
          <w:rFonts w:ascii="Arial" w:hAnsi="Arial" w:cs="Arial"/>
          <w:b/>
          <w:sz w:val="28"/>
          <w:szCs w:val="28"/>
        </w:rPr>
        <w:t xml:space="preserve">:</w:t>
      </w:r>
      <w:bookmarkEnd w:id="0"/>
      <w:r w:rsidR="00966890">
        <w:rPr>
          <w:rFonts w:ascii="Arial" w:hAnsi="Arial" w:cs="Arial"/>
          <w:sz w:val="28"/>
          <w:szCs w:val="28"/>
        </w:rPr>
        <w:br/>
      </w:r>
      <w:r w:rsidR="00966890">
        <w:rPr>
          <w:rFonts w:ascii="Arial" w:hAnsi="Arial" w:cs="Arial"/>
          <w:sz w:val="28"/>
          <w:szCs w:val="28"/>
        </w:rPr>
        <w:t xml:space="preserve"> SCANDIC FINANCE GROUP LIMITED</w:t>
      </w:r>
      <w:r w:rsidR="00966890">
        <w:rPr>
          <w:rFonts w:ascii="Arial" w:hAnsi="Arial" w:cs="Arial"/>
          <w:sz w:val="28"/>
          <w:szCs w:val="28"/>
        </w:rPr>
        <w:br/>
      </w:r>
      <w:r w:rsidRPr="00966890">
        <w:rPr>
          <w:rFonts w:ascii="Arial" w:hAnsi="Arial" w:cs="Arial"/>
          <w:sz w:val="28"/>
          <w:szCs w:val="28"/>
        </w:rPr>
        <w:t xml:space="preserve">Room 10, Unit A, 7/F</w:t>
      </w:r>
      <w:r w:rsidR="00966890">
        <w:rPr>
          <w:rFonts w:ascii="Arial" w:hAnsi="Arial" w:cs="Arial"/>
          <w:sz w:val="28"/>
          <w:szCs w:val="28"/>
        </w:rPr>
        <w:br/>
      </w:r>
      <w:r w:rsidRPr="00966890">
        <w:rPr>
          <w:rFonts w:ascii="Arial" w:hAnsi="Arial" w:cs="Arial"/>
          <w:sz w:val="28"/>
          <w:szCs w:val="28"/>
        </w:rPr>
        <w:t xml:space="preserve">Harbour </w:t>
      </w:r>
      <w:r w:rsidRPr="00966890">
        <w:rPr>
          <w:rFonts w:ascii="Arial" w:hAnsi="Arial" w:cs="Arial"/>
          <w:sz w:val="28"/>
          <w:szCs w:val="28"/>
        </w:rPr>
        <w:t xml:space="preserve">Sky, 28 Sze Shan Street</w:t>
      </w:r>
      <w:r w:rsidR="00966890">
        <w:rPr>
          <w:rFonts w:ascii="Arial" w:hAnsi="Arial" w:cs="Arial"/>
          <w:sz w:val="28"/>
          <w:szCs w:val="28"/>
        </w:rPr>
        <w:br/>
      </w:r>
      <w:r w:rsidRPr="00966890">
        <w:rPr>
          <w:rFonts w:ascii="Arial" w:hAnsi="Arial" w:cs="Arial"/>
          <w:sz w:val="28"/>
          <w:szCs w:val="28"/>
        </w:rPr>
        <w:lastRenderedPageBreak/>
      </w:r>
      <w:r w:rsidRPr="00966890">
        <w:rPr>
          <w:rFonts w:ascii="Arial" w:hAnsi="Arial" w:cs="Arial"/>
          <w:sz w:val="28"/>
          <w:szCs w:val="28"/>
        </w:rPr>
        <w:t xml:space="preserve">Yau </w:t>
      </w:r>
      <w:r w:rsidRPr="00966890">
        <w:rPr>
          <w:rFonts w:ascii="Arial" w:hAnsi="Arial" w:cs="Arial"/>
          <w:sz w:val="28"/>
          <w:szCs w:val="28"/>
        </w:rPr>
        <w:t xml:space="preserve">Tong, </w:t>
      </w:r>
      <w:r w:rsidRPr="00966890">
        <w:rPr>
          <w:rFonts w:ascii="Arial" w:hAnsi="Arial" w:cs="Arial"/>
          <w:sz w:val="28"/>
          <w:szCs w:val="28"/>
        </w:rPr>
        <w:t xml:space="preserve">Hong Kong</w:t>
      </w:r>
      <w:r w:rsidRPr="00966890">
        <w:rPr>
          <w:rFonts w:ascii="Arial" w:hAnsi="Arial" w:cs="Arial"/>
          <w:sz w:val="28"/>
          <w:szCs w:val="28"/>
        </w:rPr>
        <w:t xml:space="preserve">, </w:t>
      </w:r>
      <w:r w:rsidR="00966890">
        <w:rPr>
          <w:rFonts w:ascii="Arial" w:hAnsi="Arial" w:cs="Arial"/>
          <w:sz w:val="28"/>
          <w:szCs w:val="28"/>
        </w:rPr>
        <w:t xml:space="preserve">SAR-PRC</w:t>
      </w:r>
      <w:r w:rsidR="00966890">
        <w:rPr>
          <w:rFonts w:ascii="Arial" w:hAnsi="Arial" w:cs="Arial"/>
          <w:sz w:val="28"/>
          <w:szCs w:val="28"/>
        </w:rPr>
        <w:br/>
      </w:r>
      <w:r w:rsidRPr="00966890">
        <w:rPr>
          <w:rFonts w:ascii="Arial" w:hAnsi="Arial" w:cs="Arial"/>
          <w:sz w:val="28"/>
          <w:szCs w:val="28"/>
        </w:rPr>
        <w:t xml:space="preserve">Head office </w:t>
      </w:r>
      <w:r w:rsidRPr="00966890">
        <w:rPr>
          <w:rFonts w:ascii="Arial" w:hAnsi="Arial" w:cs="Arial"/>
          <w:sz w:val="28"/>
          <w:szCs w:val="28"/>
        </w:rPr>
        <w:t xml:space="preserve">telephone number in </w:t>
      </w:r>
      <w:r w:rsidRPr="00966890">
        <w:rPr>
          <w:rFonts w:ascii="Arial" w:hAnsi="Arial" w:cs="Arial"/>
          <w:sz w:val="28"/>
          <w:szCs w:val="28"/>
        </w:rPr>
        <w:t xml:space="preserve">Zurich, </w:t>
      </w:r>
      <w:r w:rsidRPr="00966890">
        <w:rPr>
          <w:rFonts w:ascii="Arial" w:hAnsi="Arial" w:cs="Arial"/>
          <w:sz w:val="28"/>
          <w:szCs w:val="28"/>
        </w:rPr>
        <w:t xml:space="preserve">Switzerland</w:t>
      </w:r>
      <w:r w:rsidRPr="00966890">
        <w:rPr>
          <w:rFonts w:ascii="Arial" w:hAnsi="Arial" w:cs="Arial"/>
          <w:sz w:val="28"/>
          <w:szCs w:val="28"/>
        </w:rPr>
        <w:t xml:space="preserve">: +41 44 7979 99 – 85</w:t>
      </w:r>
      <w:r w:rsidR="00966890">
        <w:rPr>
          <w:rFonts w:ascii="Arial" w:hAnsi="Arial" w:cs="Arial"/>
          <w:sz w:val="28"/>
          <w:szCs w:val="28"/>
        </w:rPr>
        <w:br/>
      </w:r>
      <w:r w:rsidRPr="00966890">
        <w:rPr>
          <w:rFonts w:ascii="Arial" w:hAnsi="Arial" w:cs="Arial"/>
          <w:sz w:val="28"/>
          <w:szCs w:val="28"/>
        </w:rPr>
        <w:t xml:space="preserve">Email:</w:t>
      </w:r>
      <w:hyperlink w:history="1" r:id="rId6">
        <w:r w:rsidRPr="00054003" w:rsidR="00966890">
          <w:rPr>
            <w:rStyle w:val="Link"/>
            <w:rFonts w:ascii="Arial" w:hAnsi="Arial" w:cs="Arial"/>
            <w:sz w:val="28"/>
            <w:szCs w:val="28"/>
          </w:rPr>
          <w:t xml:space="preserve"> Office@ScandicFinance.Global</w:t>
        </w:r>
      </w:hyperlink>
      <w:r w:rsidR="00966890">
        <w:rPr>
          <w:rFonts w:ascii="Arial" w:hAnsi="Arial" w:cs="Arial"/>
          <w:sz w:val="28"/>
          <w:szCs w:val="28"/>
        </w:rPr>
        <w:br/>
      </w:r>
      <w:r w:rsidRPr="00966890">
        <w:rPr>
          <w:rFonts w:ascii="Arial" w:hAnsi="Arial" w:cs="Arial"/>
          <w:sz w:val="28"/>
          <w:szCs w:val="28"/>
        </w:rPr>
        <w:t xml:space="preserve">Commercial register</w:t>
      </w:r>
      <w:r w:rsidRPr="00966890">
        <w:rPr>
          <w:rFonts w:ascii="Arial" w:hAnsi="Arial" w:cs="Arial"/>
          <w:sz w:val="28"/>
          <w:szCs w:val="28"/>
        </w:rPr>
        <w:t xml:space="preserve">:</w:t>
      </w:r>
      <w:r w:rsidR="00966890">
        <w:rPr>
          <w:rFonts w:ascii="Arial" w:hAnsi="Arial" w:cs="Arial"/>
          <w:sz w:val="28"/>
          <w:szCs w:val="28"/>
        </w:rPr>
        <w:br/>
      </w:r>
      <w:hyperlink w:history="1" r:id="rId7">
        <w:r w:rsidRPr="00054003" w:rsidR="00966890">
          <w:rPr>
            <w:rStyle w:val="Link"/>
            <w:rFonts w:ascii="Arial" w:hAnsi="Arial" w:cs="Arial"/>
            <w:sz w:val="28"/>
            <w:szCs w:val="28"/>
          </w:rPr>
          <w:t xml:space="preserve">https://hkg.Databasesets.com/en/gongsimingdan/number/79325926</w:t>
        </w:r>
      </w:hyperlink>
      <w:r w:rsidR="00966890">
        <w:rPr>
          <w:rFonts w:ascii="Arial" w:hAnsi="Arial" w:cs="Arial"/>
          <w:sz w:val="28"/>
          <w:szCs w:val="28"/>
        </w:rPr>
        <w:br/>
      </w:r>
      <w:r w:rsidR="00966890">
        <w:rPr>
          <w:rFonts w:ascii="Arial" w:hAnsi="Arial" w:cs="Arial"/>
          <w:sz w:val="28"/>
          <w:szCs w:val="28"/>
        </w:rPr>
        <w:br/>
      </w:r>
      <w:r w:rsidRPr="00966890" w:rsidR="00966890">
        <w:rPr>
          <w:rFonts w:ascii="Arial" w:hAnsi="Arial" w:cs="Arial"/>
          <w:b/>
          <w:sz w:val="28"/>
          <w:szCs w:val="28"/>
        </w:rPr>
        <w:t xml:space="preserve">in </w:t>
      </w:r>
      <w:r w:rsidRPr="00966890" w:rsidR="00966890">
        <w:rPr>
          <w:rFonts w:ascii="Arial" w:hAnsi="Arial" w:cs="Arial"/>
          <w:b/>
          <w:sz w:val="28"/>
          <w:szCs w:val="28"/>
        </w:rPr>
        <w:t xml:space="preserve">cooperation </w:t>
      </w:r>
      <w:r w:rsidRPr="00966890" w:rsidR="00966890">
        <w:rPr>
          <w:rFonts w:ascii="Arial" w:hAnsi="Arial" w:cs="Arial"/>
          <w:b/>
          <w:sz w:val="28"/>
          <w:szCs w:val="28"/>
        </w:rPr>
        <w:t xml:space="preserve">with</w:t>
      </w:r>
      <w:r w:rsidRPr="00966890" w:rsidR="00966890">
        <w:rPr>
          <w:rFonts w:ascii="Arial" w:hAnsi="Arial" w:cs="Arial"/>
          <w:b/>
          <w:sz w:val="28"/>
          <w:szCs w:val="28"/>
        </w:rPr>
        <w:t xml:space="preserve">:</w:t>
      </w:r>
      <w:r w:rsidR="00966890">
        <w:rPr>
          <w:rFonts w:ascii="Arial" w:hAnsi="Arial" w:cs="Arial"/>
          <w:sz w:val="28"/>
          <w:szCs w:val="28"/>
        </w:rPr>
        <w:br/>
      </w:r>
      <w:r w:rsidRPr="00966890">
        <w:rPr>
          <w:rFonts w:ascii="Arial" w:hAnsi="Arial" w:cs="Arial"/>
          <w:sz w:val="28"/>
          <w:szCs w:val="28"/>
        </w:rPr>
        <w:t xml:space="preserve">SCANDIC ASSETS FZCO</w:t>
      </w:r>
      <w:r w:rsidR="00966890">
        <w:rPr>
          <w:rFonts w:ascii="Arial" w:hAnsi="Arial" w:cs="Arial"/>
          <w:sz w:val="28"/>
          <w:szCs w:val="28"/>
        </w:rPr>
        <w:br/>
      </w:r>
      <w:r w:rsidRPr="00966890">
        <w:rPr>
          <w:rFonts w:ascii="Arial" w:hAnsi="Arial" w:cs="Arial"/>
          <w:sz w:val="28"/>
          <w:szCs w:val="28"/>
        </w:rPr>
        <w:t xml:space="preserve">Dubai Silicon Oasis DDP Building A1/A2</w:t>
      </w:r>
      <w:r w:rsidR="00966890">
        <w:rPr>
          <w:rFonts w:ascii="Arial" w:hAnsi="Arial" w:cs="Arial"/>
          <w:sz w:val="28"/>
          <w:szCs w:val="28"/>
        </w:rPr>
        <w:br/>
      </w:r>
      <w:r w:rsidRPr="00966890">
        <w:rPr>
          <w:rFonts w:ascii="Arial" w:hAnsi="Arial" w:cs="Arial"/>
          <w:sz w:val="28"/>
          <w:szCs w:val="28"/>
        </w:rPr>
        <w:t xml:space="preserve">Dubai, 342001, </w:t>
      </w:r>
      <w:r w:rsidRPr="00966890">
        <w:rPr>
          <w:rFonts w:ascii="Arial" w:hAnsi="Arial" w:cs="Arial"/>
          <w:sz w:val="28"/>
          <w:szCs w:val="28"/>
        </w:rPr>
        <w:t xml:space="preserve">United </w:t>
      </w:r>
      <w:r w:rsidRPr="00966890">
        <w:rPr>
          <w:rFonts w:ascii="Arial" w:hAnsi="Arial" w:cs="Arial"/>
          <w:sz w:val="28"/>
          <w:szCs w:val="28"/>
        </w:rPr>
        <w:t xml:space="preserve">Arab </w:t>
      </w:r>
      <w:r w:rsidRPr="00966890">
        <w:rPr>
          <w:rFonts w:ascii="Arial" w:hAnsi="Arial" w:cs="Arial"/>
          <w:sz w:val="28"/>
          <w:szCs w:val="28"/>
        </w:rPr>
        <w:t xml:space="preserve">Emirates</w:t>
      </w:r>
      <w:r w:rsidR="00966890">
        <w:rPr>
          <w:rFonts w:ascii="Arial" w:hAnsi="Arial" w:cs="Arial"/>
          <w:sz w:val="28"/>
          <w:szCs w:val="28"/>
        </w:rPr>
        <w:br/>
      </w:r>
      <w:r w:rsidRPr="00966890">
        <w:rPr>
          <w:rFonts w:ascii="Arial" w:hAnsi="Arial" w:cs="Arial"/>
          <w:sz w:val="28"/>
          <w:szCs w:val="28"/>
        </w:rPr>
        <w:t xml:space="preserve">Telephone</w:t>
      </w:r>
      <w:r w:rsidRPr="00966890">
        <w:rPr>
          <w:rFonts w:ascii="Arial" w:hAnsi="Arial" w:cs="Arial"/>
          <w:sz w:val="28"/>
          <w:szCs w:val="28"/>
        </w:rPr>
        <w:t xml:space="preserve">: +971 56 929 86 – 90</w:t>
      </w:r>
      <w:r w:rsidR="00966890">
        <w:rPr>
          <w:rFonts w:ascii="Arial" w:hAnsi="Arial" w:cs="Arial"/>
          <w:sz w:val="28"/>
          <w:szCs w:val="28"/>
        </w:rPr>
        <w:br/>
      </w:r>
      <w:r w:rsidRPr="00966890">
        <w:rPr>
          <w:rFonts w:ascii="Arial" w:hAnsi="Arial" w:cs="Arial"/>
          <w:sz w:val="28"/>
          <w:szCs w:val="28"/>
        </w:rPr>
        <w:t xml:space="preserve">Email:</w:t>
      </w:r>
      <w:hyperlink w:history="1" r:id="rId8">
        <w:r w:rsidRPr="00054003" w:rsidR="00966890">
          <w:rPr>
            <w:rStyle w:val="Link"/>
            <w:rFonts w:ascii="Arial" w:hAnsi="Arial" w:cs="Arial"/>
            <w:sz w:val="28"/>
            <w:szCs w:val="28"/>
          </w:rPr>
          <w:t xml:space="preserve"> Info@ScandicAssets.dev</w:t>
        </w:r>
      </w:hyperlink>
      <w:r w:rsidR="00966890">
        <w:rPr>
          <w:rFonts w:ascii="Arial" w:hAnsi="Arial" w:cs="Arial"/>
          <w:sz w:val="28"/>
          <w:szCs w:val="28"/>
        </w:rPr>
        <w:br/>
      </w:r>
      <w:r w:rsidRPr="00966890">
        <w:rPr>
          <w:rFonts w:ascii="Arial" w:hAnsi="Arial" w:cs="Arial"/>
          <w:sz w:val="28"/>
          <w:szCs w:val="28"/>
        </w:rPr>
        <w:t xml:space="preserve">Commercial register</w:t>
      </w:r>
      <w:r w:rsidRPr="00966890">
        <w:rPr>
          <w:rFonts w:ascii="Arial" w:hAnsi="Arial" w:cs="Arial"/>
          <w:sz w:val="28"/>
          <w:szCs w:val="28"/>
        </w:rPr>
        <w:t xml:space="preserve">:</w:t>
      </w:r>
      <w:r w:rsidR="00966890">
        <w:rPr>
          <w:rFonts w:ascii="Arial" w:hAnsi="Arial" w:cs="Arial"/>
          <w:sz w:val="28"/>
          <w:szCs w:val="28"/>
        </w:rPr>
        <w:br/>
      </w:r>
      <w:hyperlink w:history="1" r:id="rId9">
        <w:r w:rsidRPr="00054003" w:rsidR="00966890">
          <w:rPr>
            <w:rStyle w:val="Link"/>
            <w:rFonts w:ascii="Arial" w:hAnsi="Arial" w:cs="Arial"/>
            <w:sz w:val="28"/>
            <w:szCs w:val="28"/>
          </w:rPr>
          <w:t xml:space="preserve">https://dieza.my.site.com/diezaqrverify/validateqr?id=001NM00000K2u4FYAR&amp;masterCode=CERTIFICATE_OF_FORMATION&amp;relatedToId=a1MNM000004ddaI2AQ</w:t>
        </w:r>
      </w:hyperlink>
      <w:r w:rsidR="00966890">
        <w:rPr>
          <w:rFonts w:ascii="Arial" w:hAnsi="Arial" w:cs="Arial"/>
          <w:sz w:val="28"/>
          <w:szCs w:val="28"/>
        </w:rPr>
        <w:br/>
      </w:r>
      <w:r w:rsidR="00966890">
        <w:rPr>
          <w:rFonts w:ascii="Arial" w:hAnsi="Arial" w:cs="Arial"/>
          <w:sz w:val="28"/>
          <w:szCs w:val="28"/>
        </w:rPr>
        <w:br/>
      </w:r>
      <w:r w:rsidRPr="00966890" w:rsidR="00966890">
        <w:rPr>
          <w:rFonts w:ascii="Arial" w:hAnsi="Arial" w:cs="Arial"/>
          <w:b/>
          <w:sz w:val="28"/>
          <w:szCs w:val="28"/>
        </w:rPr>
        <w:t xml:space="preserve">in </w:t>
      </w:r>
      <w:r w:rsidRPr="00966890" w:rsidR="00966890">
        <w:rPr>
          <w:rFonts w:ascii="Arial" w:hAnsi="Arial" w:cs="Arial"/>
          <w:b/>
          <w:sz w:val="28"/>
          <w:szCs w:val="28"/>
        </w:rPr>
        <w:t xml:space="preserve">cooperation </w:t>
      </w:r>
      <w:r w:rsidRPr="00966890" w:rsidR="00966890">
        <w:rPr>
          <w:rFonts w:ascii="Arial" w:hAnsi="Arial" w:cs="Arial"/>
          <w:b/>
          <w:sz w:val="28"/>
          <w:szCs w:val="28"/>
        </w:rPr>
        <w:t xml:space="preserve">with</w:t>
      </w:r>
      <w:r w:rsidRPr="00966890" w:rsidR="00966890">
        <w:rPr>
          <w:rFonts w:ascii="Arial" w:hAnsi="Arial" w:cs="Arial"/>
          <w:b/>
          <w:sz w:val="28"/>
          <w:szCs w:val="28"/>
        </w:rPr>
        <w:t xml:space="preserve">:</w:t>
      </w:r>
      <w:r w:rsidR="00966890">
        <w:rPr>
          <w:rFonts w:ascii="Arial" w:hAnsi="Arial" w:cs="Arial"/>
          <w:b/>
          <w:sz w:val="28"/>
          <w:szCs w:val="28"/>
        </w:rPr>
        <w:br/>
      </w:r>
      <w:r w:rsidRPr="00966890">
        <w:rPr>
          <w:rFonts w:ascii="Arial" w:hAnsi="Arial" w:cs="Arial"/>
          <w:sz w:val="28"/>
          <w:szCs w:val="28"/>
        </w:rPr>
        <w:t xml:space="preserve">SCANDIC </w:t>
      </w:r>
      <w:r w:rsidRPr="00966890">
        <w:rPr>
          <w:rFonts w:ascii="Arial" w:hAnsi="Arial" w:cs="Arial"/>
          <w:sz w:val="28"/>
          <w:szCs w:val="28"/>
        </w:rPr>
        <w:t xml:space="preserve">TRUST GROUP LLC</w:t>
      </w:r>
      <w:r w:rsidR="00966890">
        <w:rPr>
          <w:rFonts w:ascii="Arial" w:hAnsi="Arial" w:cs="Arial"/>
          <w:sz w:val="28"/>
          <w:szCs w:val="28"/>
        </w:rPr>
        <w:br/>
      </w:r>
      <w:r w:rsidRPr="00966890">
        <w:rPr>
          <w:rFonts w:ascii="Arial" w:hAnsi="Arial" w:cs="Arial"/>
          <w:sz w:val="28"/>
          <w:szCs w:val="28"/>
        </w:rPr>
        <w:t xml:space="preserve">IQ Business Centre</w:t>
      </w:r>
      <w:r w:rsidR="00966890">
        <w:rPr>
          <w:rFonts w:ascii="Arial" w:hAnsi="Arial" w:cs="Arial"/>
          <w:sz w:val="28"/>
          <w:szCs w:val="28"/>
        </w:rPr>
        <w:br/>
      </w:r>
      <w:r w:rsidRPr="00966890">
        <w:rPr>
          <w:rFonts w:ascii="Arial" w:hAnsi="Arial" w:cs="Arial"/>
          <w:sz w:val="28"/>
          <w:szCs w:val="28"/>
        </w:rPr>
        <w:t xml:space="preserve">Bolsunovska </w:t>
      </w:r>
      <w:r w:rsidRPr="00966890">
        <w:rPr>
          <w:rFonts w:ascii="Arial" w:hAnsi="Arial" w:cs="Arial"/>
          <w:sz w:val="28"/>
          <w:szCs w:val="28"/>
        </w:rPr>
        <w:t xml:space="preserve">Street 13–15</w:t>
      </w:r>
      <w:r w:rsidR="00966890">
        <w:rPr>
          <w:rFonts w:ascii="Arial" w:hAnsi="Arial" w:cs="Arial"/>
          <w:sz w:val="28"/>
          <w:szCs w:val="28"/>
        </w:rPr>
        <w:br/>
      </w:r>
      <w:r w:rsidRPr="00966890">
        <w:rPr>
          <w:rFonts w:ascii="Arial" w:hAnsi="Arial" w:cs="Arial"/>
          <w:sz w:val="28"/>
          <w:szCs w:val="28"/>
        </w:rPr>
        <w:t xml:space="preserve">Kyiv — 01014, Ukraine</w:t>
      </w:r>
      <w:r w:rsidR="00966890">
        <w:rPr>
          <w:rFonts w:ascii="Arial" w:hAnsi="Arial" w:cs="Arial"/>
          <w:sz w:val="28"/>
          <w:szCs w:val="28"/>
        </w:rPr>
        <w:br/>
      </w:r>
      <w:r w:rsidRPr="00966890">
        <w:rPr>
          <w:rFonts w:ascii="Arial" w:hAnsi="Arial" w:cs="Arial"/>
          <w:sz w:val="28"/>
          <w:szCs w:val="28"/>
        </w:rPr>
        <w:t xml:space="preserve">Headquarters </w:t>
      </w:r>
      <w:r w:rsidRPr="00966890">
        <w:rPr>
          <w:rFonts w:ascii="Arial" w:hAnsi="Arial" w:cs="Arial"/>
          <w:sz w:val="28"/>
          <w:szCs w:val="28"/>
        </w:rPr>
        <w:t xml:space="preserve">telephone number </w:t>
      </w:r>
      <w:r w:rsidRPr="00966890">
        <w:rPr>
          <w:rFonts w:ascii="Arial" w:hAnsi="Arial" w:cs="Arial"/>
          <w:sz w:val="28"/>
          <w:szCs w:val="28"/>
        </w:rPr>
        <w:t xml:space="preserve">United </w:t>
      </w:r>
      <w:r w:rsidRPr="00966890">
        <w:rPr>
          <w:rFonts w:ascii="Arial" w:hAnsi="Arial" w:cs="Arial"/>
          <w:sz w:val="28"/>
          <w:szCs w:val="28"/>
        </w:rPr>
        <w:t xml:space="preserve">Kingdom </w:t>
      </w:r>
      <w:r w:rsidRPr="00966890">
        <w:rPr>
          <w:rFonts w:ascii="Arial" w:hAnsi="Arial" w:cs="Arial"/>
          <w:sz w:val="28"/>
          <w:szCs w:val="28"/>
        </w:rPr>
        <w:t xml:space="preserve">of Great Britain </w:t>
      </w:r>
      <w:r w:rsidRPr="00966890">
        <w:rPr>
          <w:rFonts w:ascii="Arial" w:hAnsi="Arial" w:cs="Arial"/>
          <w:sz w:val="28"/>
          <w:szCs w:val="28"/>
        </w:rPr>
        <w:t xml:space="preserve">and </w:t>
      </w:r>
      <w:r w:rsidRPr="00966890">
        <w:rPr>
          <w:rFonts w:ascii="Arial" w:hAnsi="Arial" w:cs="Arial"/>
          <w:sz w:val="28"/>
          <w:szCs w:val="28"/>
        </w:rPr>
        <w:t xml:space="preserve">Northern Ireland</w:t>
      </w:r>
      <w:r w:rsidRPr="00966890">
        <w:rPr>
          <w:rFonts w:ascii="Arial" w:hAnsi="Arial" w:cs="Arial"/>
          <w:sz w:val="28"/>
          <w:szCs w:val="28"/>
        </w:rPr>
        <w:t xml:space="preserve">, London: +44 7470 86 92 – 60</w:t>
      </w:r>
      <w:r w:rsidR="00966890">
        <w:rPr>
          <w:rFonts w:ascii="Arial" w:hAnsi="Arial" w:cs="Arial"/>
          <w:sz w:val="28"/>
          <w:szCs w:val="28"/>
        </w:rPr>
        <w:br/>
      </w:r>
      <w:r w:rsidRPr="00966890">
        <w:rPr>
          <w:rFonts w:ascii="Arial" w:hAnsi="Arial" w:cs="Arial"/>
          <w:sz w:val="28"/>
          <w:szCs w:val="28"/>
        </w:rPr>
        <w:t xml:space="preserve">Email:</w:t>
      </w:r>
      <w:hyperlink w:history="1" r:id="rId10">
        <w:r w:rsidRPr="00054003" w:rsidR="00966890">
          <w:rPr>
            <w:rStyle w:val="Link"/>
            <w:rFonts w:ascii="Arial" w:hAnsi="Arial" w:cs="Arial"/>
            <w:sz w:val="28"/>
            <w:szCs w:val="28"/>
          </w:rPr>
          <w:t xml:space="preserve"> Info@ScandicTrust.com</w:t>
        </w:r>
      </w:hyperlink>
      <w:r w:rsidR="00966890">
        <w:rPr>
          <w:rFonts w:ascii="Arial" w:hAnsi="Arial" w:cs="Arial"/>
          <w:sz w:val="28"/>
          <w:szCs w:val="28"/>
        </w:rPr>
        <w:br/>
      </w:r>
      <w:r w:rsidRPr="00966890">
        <w:rPr>
          <w:rFonts w:ascii="Arial" w:hAnsi="Arial" w:cs="Arial"/>
          <w:sz w:val="28"/>
          <w:szCs w:val="28"/>
        </w:rPr>
        <w:t xml:space="preserve">Commercial register </w:t>
      </w:r>
      <w:r w:rsidRPr="00966890">
        <w:rPr>
          <w:rFonts w:ascii="Arial" w:hAnsi="Arial" w:cs="Arial"/>
          <w:sz w:val="28"/>
          <w:szCs w:val="28"/>
        </w:rPr>
        <w:t xml:space="preserve">extract</w:t>
      </w:r>
      <w:r w:rsidRPr="00966890">
        <w:rPr>
          <w:rFonts w:ascii="Arial" w:hAnsi="Arial" w:cs="Arial"/>
          <w:sz w:val="28"/>
          <w:szCs w:val="28"/>
        </w:rPr>
        <w:t xml:space="preserve">:</w:t>
      </w:r>
      <w:r w:rsidR="00966890">
        <w:rPr>
          <w:rFonts w:ascii="Arial" w:hAnsi="Arial" w:cs="Arial"/>
          <w:sz w:val="28"/>
          <w:szCs w:val="28"/>
        </w:rPr>
        <w:br/>
      </w:r>
      <w:hyperlink w:history="1" r:id="rId11">
        <w:r w:rsidRPr="00054003" w:rsidR="00966890">
          <w:rPr>
            <w:rStyle w:val="Link"/>
            <w:rFonts w:ascii="Arial" w:hAnsi="Arial" w:cs="Arial"/>
            <w:sz w:val="28"/>
            <w:szCs w:val="28"/>
          </w:rPr>
          <w:t xml:space="preserve">https://LegierGroup.com/Scandic_Trust_Group_LLC_Extract_from_the_Unified_State_Register.pdf</w:t>
        </w:r>
      </w:hyperlink>
    </w:p>
    <w:p w:rsidRPr="00966890" w:rsidR="00E317FC" w:rsidRDefault="00E317FC" w14:paraId="62864227" w14:textId="77777777">
      <w:pPr>
        <w:rPr>
          <w:rFonts w:ascii="Arial" w:hAnsi="Arial" w:cs="Arial"/>
          <w:sz w:val="28"/>
          <w:szCs w:val="28"/>
        </w:rPr>
      </w:pPr>
    </w:p>
    <w:p w:rsidRPr="00966890" w:rsidR="00E317FC" w:rsidRDefault="00966890" w14:paraId="53A4B96B" w14:textId="77777777">
      <w:pPr>
        <w:rPr>
          <w:rFonts w:ascii="Arial" w:hAnsi="Arial" w:cs="Arial"/>
          <w:sz w:val="28"/>
          <w:szCs w:val="28"/>
        </w:rPr>
      </w:pPr>
      <w:r w:rsidRPr="00966890">
        <w:rPr>
          <w:rFonts w:ascii="Arial" w:hAnsi="Arial" w:cs="Arial"/>
          <w:b/>
          <w:sz w:val="28"/>
          <w:szCs w:val="28"/>
        </w:rPr>
        <w:t xml:space="preserve">in </w:t>
      </w:r>
      <w:r w:rsidRPr="00966890">
        <w:rPr>
          <w:rFonts w:ascii="Arial" w:hAnsi="Arial" w:cs="Arial"/>
          <w:b/>
          <w:sz w:val="28"/>
          <w:szCs w:val="28"/>
        </w:rPr>
        <w:t xml:space="preserve">cooperation </w:t>
      </w:r>
      <w:r w:rsidRPr="00966890">
        <w:rPr>
          <w:rFonts w:ascii="Arial" w:hAnsi="Arial" w:cs="Arial"/>
          <w:b/>
          <w:sz w:val="28"/>
          <w:szCs w:val="28"/>
        </w:rPr>
        <w:t xml:space="preserve">with</w:t>
      </w:r>
      <w:r w:rsidRPr="00966890">
        <w:rPr>
          <w:rFonts w:ascii="Arial" w:hAnsi="Arial" w:cs="Arial"/>
          <w:b/>
          <w:sz w:val="28"/>
          <w:szCs w:val="28"/>
        </w:rPr>
        <w:t xml:space="preserve">:</w:t>
      </w:r>
      <w:r>
        <w:rPr>
          <w:rFonts w:ascii="Arial" w:hAnsi="Arial" w:cs="Arial"/>
          <w:b/>
          <w:sz w:val="28"/>
          <w:szCs w:val="28"/>
        </w:rPr>
        <w:br/>
      </w:r>
      <w:r w:rsidRPr="00966890" w:rsidR="005018FD">
        <w:rPr>
          <w:rFonts w:ascii="Arial" w:hAnsi="Arial" w:cs="Arial"/>
          <w:sz w:val="28"/>
          <w:szCs w:val="28"/>
        </w:rPr>
        <w:t xml:space="preserve">LEGIER BETEILIGUNGS GMBH</w:t>
      </w:r>
      <w:r>
        <w:rPr>
          <w:rFonts w:ascii="Arial" w:hAnsi="Arial" w:cs="Arial"/>
          <w:sz w:val="28"/>
          <w:szCs w:val="28"/>
        </w:rPr>
        <w:br/>
      </w:r>
      <w:r w:rsidRPr="00966890" w:rsidR="005018FD">
        <w:rPr>
          <w:rFonts w:ascii="Arial" w:hAnsi="Arial" w:cs="Arial"/>
          <w:sz w:val="28"/>
          <w:szCs w:val="28"/>
        </w:rPr>
        <w:t xml:space="preserve">Kurfürstendamm</w:t>
      </w:r>
      <w:r w:rsidRPr="00966890" w:rsidR="005018FD">
        <w:rPr>
          <w:rFonts w:ascii="Arial" w:hAnsi="Arial" w:cs="Arial"/>
          <w:sz w:val="28"/>
          <w:szCs w:val="28"/>
        </w:rPr>
        <w:t xml:space="preserve"> 14</w:t>
      </w:r>
      <w:r>
        <w:rPr>
          <w:rFonts w:ascii="Arial" w:hAnsi="Arial" w:cs="Arial"/>
          <w:sz w:val="28"/>
          <w:szCs w:val="28"/>
        </w:rPr>
        <w:br/>
      </w:r>
      <w:r w:rsidRPr="00966890" w:rsidR="005018FD">
        <w:rPr>
          <w:rFonts w:ascii="Arial" w:hAnsi="Arial" w:cs="Arial"/>
          <w:sz w:val="28"/>
          <w:szCs w:val="28"/>
        </w:rPr>
        <w:t xml:space="preserve">10719 Berlin, </w:t>
      </w:r>
      <w:r w:rsidRPr="00966890" w:rsidR="005018FD">
        <w:rPr>
          <w:rFonts w:ascii="Arial" w:hAnsi="Arial" w:cs="Arial"/>
          <w:sz w:val="28"/>
          <w:szCs w:val="28"/>
        </w:rPr>
        <w:t xml:space="preserve">Federal Republic of </w:t>
      </w:r>
      <w:r w:rsidRPr="00966890" w:rsidR="005018FD">
        <w:rPr>
          <w:rFonts w:ascii="Arial" w:hAnsi="Arial" w:cs="Arial"/>
          <w:sz w:val="28"/>
          <w:szCs w:val="28"/>
        </w:rPr>
        <w:t xml:space="preserve">Germany</w:t>
      </w:r>
      <w:r>
        <w:rPr>
          <w:rFonts w:ascii="Arial" w:hAnsi="Arial" w:cs="Arial"/>
          <w:sz w:val="28"/>
          <w:szCs w:val="28"/>
        </w:rPr>
        <w:br/>
      </w:r>
      <w:r w:rsidRPr="00966890" w:rsidR="005018FD">
        <w:rPr>
          <w:rFonts w:ascii="Arial" w:hAnsi="Arial" w:cs="Arial"/>
          <w:sz w:val="28"/>
          <w:szCs w:val="28"/>
        </w:rPr>
        <w:t xml:space="preserve">Commercial register number </w:t>
      </w:r>
      <w:r w:rsidRPr="00966890" w:rsidR="005018FD">
        <w:rPr>
          <w:rFonts w:ascii="Arial" w:hAnsi="Arial" w:cs="Arial"/>
          <w:sz w:val="28"/>
          <w:szCs w:val="28"/>
        </w:rPr>
        <w:t xml:space="preserve">Berlin</w:t>
      </w:r>
      <w:r>
        <w:rPr>
          <w:rFonts w:ascii="Arial" w:hAnsi="Arial" w:cs="Arial"/>
          <w:sz w:val="28"/>
          <w:szCs w:val="28"/>
        </w:rPr>
        <w:t xml:space="preserve">: </w:t>
      </w:r>
      <w:r>
        <w:rPr>
          <w:rFonts w:ascii="Arial" w:hAnsi="Arial" w:cs="Arial"/>
          <w:sz w:val="28"/>
          <w:szCs w:val="28"/>
        </w:rPr>
        <w:t xml:space="preserve">Commercial register entry </w:t>
      </w:r>
      <w:r>
        <w:rPr>
          <w:rFonts w:ascii="Arial" w:hAnsi="Arial" w:cs="Arial"/>
          <w:sz w:val="28"/>
          <w:szCs w:val="28"/>
        </w:rPr>
        <w:t xml:space="preserve">number</w:t>
      </w:r>
      <w:r>
        <w:rPr>
          <w:rFonts w:ascii="Arial" w:hAnsi="Arial" w:cs="Arial"/>
          <w:sz w:val="28"/>
          <w:szCs w:val="28"/>
        </w:rPr>
        <w:br/>
      </w:r>
      <w:r w:rsidRPr="00966890" w:rsidR="005018FD">
        <w:rPr>
          <w:rFonts w:ascii="Arial" w:hAnsi="Arial" w:cs="Arial"/>
          <w:sz w:val="28"/>
          <w:szCs w:val="28"/>
        </w:rPr>
        <w:t xml:space="preserve">57837</w:t>
      </w:r>
      <w:r>
        <w:rPr>
          <w:rFonts w:ascii="Arial" w:hAnsi="Arial" w:cs="Arial"/>
          <w:sz w:val="28"/>
          <w:szCs w:val="28"/>
        </w:rPr>
        <w:br/>
      </w:r>
      <w:r w:rsidRPr="00966890" w:rsidR="005018FD">
        <w:rPr>
          <w:rFonts w:ascii="Arial" w:hAnsi="Arial" w:cs="Arial"/>
          <w:sz w:val="28"/>
          <w:szCs w:val="28"/>
        </w:rPr>
        <w:t xml:space="preserve">Telephone</w:t>
      </w:r>
      <w:r w:rsidRPr="00966890" w:rsidR="005018FD">
        <w:rPr>
          <w:rFonts w:ascii="Arial" w:hAnsi="Arial" w:cs="Arial"/>
          <w:sz w:val="28"/>
          <w:szCs w:val="28"/>
        </w:rPr>
        <w:t xml:space="preserve">: +49 30 9921134 – 69</w:t>
      </w:r>
      <w:r>
        <w:rPr>
          <w:rFonts w:ascii="Arial" w:hAnsi="Arial" w:cs="Arial"/>
          <w:sz w:val="28"/>
          <w:szCs w:val="28"/>
        </w:rPr>
        <w:br/>
      </w:r>
      <w:r w:rsidRPr="00966890" w:rsidR="005018FD">
        <w:rPr>
          <w:rFonts w:ascii="Arial" w:hAnsi="Arial" w:cs="Arial"/>
          <w:sz w:val="28"/>
          <w:szCs w:val="28"/>
        </w:rPr>
        <w:t xml:space="preserve">Email:</w:t>
      </w:r>
      <w:hyperlink w:history="1" r:id="rId12">
        <w:r w:rsidRPr="00054003">
          <w:rPr>
            <w:rStyle w:val="Link"/>
            <w:rFonts w:ascii="Arial" w:hAnsi="Arial" w:cs="Arial"/>
            <w:sz w:val="28"/>
            <w:szCs w:val="28"/>
          </w:rPr>
          <w:t xml:space="preserve"> Office@LegierGroup.com</w:t>
        </w:r>
      </w:hyperlink>
      <w:r>
        <w:rPr>
          <w:rFonts w:ascii="Arial" w:hAnsi="Arial" w:cs="Arial"/>
          <w:sz w:val="28"/>
          <w:szCs w:val="28"/>
        </w:rPr>
        <w:br/>
      </w:r>
      <w:r w:rsidRPr="00966890" w:rsidR="005018FD">
        <w:rPr>
          <w:rFonts w:ascii="Arial" w:hAnsi="Arial" w:cs="Arial"/>
          <w:sz w:val="28"/>
          <w:szCs w:val="28"/>
        </w:rPr>
        <w:t xml:space="preserve">Commercial register</w:t>
      </w:r>
      <w:r w:rsidRPr="00966890" w:rsidR="005018FD">
        <w:rPr>
          <w:rFonts w:ascii="Arial" w:hAnsi="Arial" w:cs="Arial"/>
          <w:sz w:val="28"/>
          <w:szCs w:val="28"/>
        </w:rPr>
        <w:t xml:space="preserve">:</w:t>
      </w:r>
      <w:r>
        <w:rPr>
          <w:rFonts w:ascii="Arial" w:hAnsi="Arial" w:cs="Arial"/>
          <w:sz w:val="28"/>
          <w:szCs w:val="28"/>
        </w:rPr>
        <w:br/>
      </w:r>
      <w:hyperlink w:history="1" r:id="rId13">
        <w:r w:rsidRPr="00054003">
          <w:rPr>
            <w:rStyle w:val="Link"/>
            <w:rFonts w:ascii="Arial" w:hAnsi="Arial" w:cs="Arial"/>
            <w:sz w:val="28"/>
            <w:szCs w:val="28"/>
          </w:rPr>
          <w:t xml:space="preserve">https://www.Handelsregister.de/rp_web/normalesuche/welcome.xhtml</w:t>
        </w:r>
      </w:hyperlink>
      <w:r>
        <w:rPr>
          <w:rFonts w:ascii="Arial" w:hAnsi="Arial" w:cs="Arial"/>
          <w:sz w:val="28"/>
          <w:szCs w:val="28"/>
        </w:rPr>
        <w:br/>
      </w:r>
      <w:r>
        <w:rPr>
          <w:rFonts w:ascii="Arial" w:hAnsi="Arial" w:cs="Arial"/>
          <w:sz w:val="28"/>
          <w:szCs w:val="28"/>
        </w:rPr>
        <w:br/>
      </w:r>
      <w:r w:rsidRPr="00966890" w:rsidR="005018FD">
        <w:rPr>
          <w:rFonts w:ascii="Arial" w:hAnsi="Arial" w:cs="Arial"/>
          <w:b/>
          <w:sz w:val="28"/>
          <w:szCs w:val="28"/>
        </w:rPr>
        <w:t xml:space="preserve">Legal </w:t>
      </w:r>
      <w:r w:rsidRPr="00966890" w:rsidR="005018FD">
        <w:rPr>
          <w:rFonts w:ascii="Arial" w:hAnsi="Arial" w:cs="Arial"/>
          <w:b/>
          <w:sz w:val="28"/>
          <w:szCs w:val="28"/>
        </w:rPr>
        <w:t xml:space="preserve">notice</w:t>
      </w:r>
      <w:r w:rsidRPr="00966890" w:rsidR="005018FD">
        <w:rPr>
          <w:rFonts w:ascii="Arial" w:hAnsi="Arial" w:cs="Arial"/>
          <w:b/>
          <w:sz w:val="28"/>
          <w:szCs w:val="28"/>
        </w:rPr>
        <w:t xml:space="preserve">:</w:t>
      </w:r>
      <w:r>
        <w:rPr>
          <w:rFonts w:ascii="Arial" w:hAnsi="Arial" w:cs="Arial"/>
          <w:sz w:val="28"/>
          <w:szCs w:val="28"/>
        </w:rPr>
        <w:br/>
      </w:r>
      <w:r w:rsidRPr="00966890" w:rsidR="005018FD">
        <w:rPr>
          <w:rFonts w:ascii="Arial" w:hAnsi="Arial" w:cs="Arial"/>
          <w:sz w:val="28"/>
          <w:szCs w:val="28"/>
        </w:rPr>
        <w:t xml:space="preserve">SCANDIC ASSETS Free Zone Company, LEGIER Beteiligungs Gesellschaft mit beschränkter Haftung and SCANDIC TRUST GROUP Limited Liability Company </w:t>
      </w:r>
      <w:r w:rsidRPr="00966890" w:rsidR="005018FD">
        <w:rPr>
          <w:rFonts w:ascii="Arial" w:hAnsi="Arial" w:cs="Arial"/>
          <w:sz w:val="28"/>
          <w:szCs w:val="28"/>
        </w:rPr>
        <w:t xml:space="preserve">act as non-operational service providers. All operational and responsible activities within the scope of this compliance framework are carried out by SCANDIC FINANCE GROUP LIMITED, Hong Kong, Special Administrative Region of the People's Republic of China.</w:t>
      </w:r>
    </w:p>
    <w:p w:rsidRPr="00966890" w:rsidR="00E317FC" w:rsidRDefault="00E317FC" w14:paraId="716A233F" w14:textId="77777777">
      <w:pPr>
        <w:rPr>
          <w:rFonts w:ascii="Arial" w:hAnsi="Arial" w:cs="Arial"/>
          <w:sz w:val="28"/>
          <w:szCs w:val="28"/>
        </w:rPr>
      </w:pPr>
    </w:p>
    <w:p w:rsidRPr="00966890" w:rsidR="00E317FC" w:rsidRDefault="005018FD" w14:paraId="0FD71EE0" w14:textId="77777777">
      <w:pPr>
        <w:rPr>
          <w:rFonts w:ascii="Arial" w:hAnsi="Arial" w:cs="Arial"/>
          <w:b/>
          <w:sz w:val="28"/>
          <w:szCs w:val="28"/>
        </w:rPr>
      </w:pPr>
      <w:r w:rsidRPr="00966890">
        <w:rPr>
          <w:rFonts w:ascii="Arial" w:hAnsi="Arial" w:cs="Arial"/>
          <w:b/>
          <w:sz w:val="28"/>
          <w:szCs w:val="28"/>
        </w:rPr>
        <w:t xml:space="preserve">1. </w:t>
      </w:r>
      <w:r w:rsidRPr="00966890">
        <w:rPr>
          <w:rFonts w:ascii="Arial" w:hAnsi="Arial" w:cs="Arial"/>
          <w:b/>
          <w:sz w:val="28"/>
          <w:szCs w:val="28"/>
        </w:rPr>
        <w:t xml:space="preserve">Introduction </w:t>
      </w:r>
      <w:r w:rsidRPr="00966890">
        <w:rPr>
          <w:rFonts w:ascii="Arial" w:hAnsi="Arial" w:cs="Arial"/>
          <w:b/>
          <w:sz w:val="28"/>
          <w:szCs w:val="28"/>
        </w:rPr>
        <w:t xml:space="preserve">and </w:t>
      </w:r>
      <w:r w:rsidRPr="00966890">
        <w:rPr>
          <w:rFonts w:ascii="Arial" w:hAnsi="Arial" w:cs="Arial"/>
          <w:b/>
          <w:sz w:val="28"/>
          <w:szCs w:val="28"/>
        </w:rPr>
        <w:t xml:space="preserve">purpose</w:t>
      </w:r>
      <w:r w:rsidRPr="00966890" w:rsidR="00966890">
        <w:rPr>
          <w:rFonts w:ascii="Arial" w:hAnsi="Arial" w:cs="Arial"/>
          <w:b/>
          <w:sz w:val="28"/>
          <w:szCs w:val="28"/>
        </w:rPr>
        <w:br/>
      </w:r>
      <w:r w:rsidRPr="00966890">
        <w:rPr>
          <w:rFonts w:ascii="Arial" w:hAnsi="Arial" w:cs="Arial"/>
          <w:b/>
          <w:sz w:val="28"/>
          <w:szCs w:val="28"/>
        </w:rPr>
        <w:t xml:space="preserve">1.1 </w:t>
      </w:r>
      <w:r w:rsidRPr="00966890">
        <w:rPr>
          <w:rFonts w:ascii="Arial" w:hAnsi="Arial" w:cs="Arial"/>
          <w:b/>
          <w:sz w:val="28"/>
          <w:szCs w:val="28"/>
        </w:rPr>
        <w:t xml:space="preserve">Objective </w:t>
      </w:r>
      <w:r w:rsidRPr="00966890">
        <w:rPr>
          <w:rFonts w:ascii="Arial" w:hAnsi="Arial" w:cs="Arial"/>
          <w:b/>
          <w:sz w:val="28"/>
          <w:szCs w:val="28"/>
        </w:rPr>
        <w:t xml:space="preserve">of the compliance framework</w:t>
      </w:r>
      <w:r w:rsidR="00966890">
        <w:rPr>
          <w:rFonts w:ascii="Arial" w:hAnsi="Arial" w:cs="Arial"/>
          <w:b/>
          <w:sz w:val="28"/>
          <w:szCs w:val="28"/>
        </w:rPr>
        <w:br/>
      </w:r>
      <w:r w:rsidRPr="00966890">
        <w:rPr>
          <w:rFonts w:ascii="Arial" w:hAnsi="Arial" w:cs="Arial"/>
          <w:sz w:val="28"/>
          <w:szCs w:val="28"/>
        </w:rPr>
        <w:t xml:space="preserve">This compliance framework </w:t>
      </w:r>
      <w:r w:rsidRPr="00966890">
        <w:rPr>
          <w:rFonts w:ascii="Arial" w:hAnsi="Arial" w:cs="Arial"/>
          <w:sz w:val="28"/>
          <w:szCs w:val="28"/>
        </w:rPr>
        <w:t xml:space="preserve">defines </w:t>
      </w:r>
      <w:r w:rsidRPr="00966890">
        <w:rPr>
          <w:rFonts w:ascii="Arial" w:hAnsi="Arial" w:cs="Arial"/>
          <w:sz w:val="28"/>
          <w:szCs w:val="28"/>
        </w:rPr>
        <w:t xml:space="preserve">the principles, structures, processes and responsibilities for ensuring the legal compliance, integrity and transparency of SCANDIC FINANCE GROUP LIMITED </w:t>
      </w:r>
      <w:r w:rsidRPr="00966890">
        <w:rPr>
          <w:rFonts w:ascii="Arial" w:hAnsi="Arial" w:cs="Arial"/>
          <w:sz w:val="28"/>
          <w:szCs w:val="28"/>
        </w:rPr>
        <w:t xml:space="preserve">and all brands and structural companies mentioned in Section 0.</w:t>
      </w:r>
    </w:p>
    <w:p w:rsidRPr="00966890" w:rsidR="00E317FC" w:rsidRDefault="00E317FC" w14:paraId="4AC83BEF" w14:textId="77777777">
      <w:pPr>
        <w:rPr>
          <w:rFonts w:ascii="Arial" w:hAnsi="Arial" w:cs="Arial"/>
          <w:sz w:val="28"/>
          <w:szCs w:val="28"/>
        </w:rPr>
      </w:pPr>
    </w:p>
    <w:p w:rsidRPr="00966890" w:rsidR="00E317FC" w:rsidRDefault="005018FD" w14:paraId="7EB02161" w14:textId="77777777">
      <w:pPr>
        <w:rPr>
          <w:rFonts w:ascii="Arial" w:hAnsi="Arial" w:cs="Arial"/>
          <w:sz w:val="28"/>
          <w:szCs w:val="28"/>
        </w:rPr>
      </w:pPr>
      <w:r w:rsidRPr="00966890">
        <w:rPr>
          <w:rFonts w:ascii="Arial" w:hAnsi="Arial" w:cs="Arial"/>
          <w:sz w:val="28"/>
          <w:szCs w:val="28"/>
        </w:rPr>
        <w:t xml:space="preserve">The purpose of this compliance framework is, in particular:</w:t>
      </w:r>
    </w:p>
    <w:p w:rsidRPr="00966890" w:rsidR="00E317FC" w:rsidRDefault="005018FD" w14:paraId="45FD731C" w14:textId="77777777">
      <w:pPr>
        <w:rPr>
          <w:rFonts w:ascii="Arial" w:hAnsi="Arial" w:cs="Arial"/>
          <w:sz w:val="28"/>
          <w:szCs w:val="28"/>
        </w:rPr>
      </w:pPr>
      <w:r w:rsidRPr="00966890">
        <w:rPr>
          <w:rFonts w:ascii="Arial" w:hAnsi="Arial" w:cs="Arial"/>
          <w:sz w:val="28"/>
          <w:szCs w:val="28"/>
        </w:rPr>
        <w:t xml:space="preserve">- to comply with all applicable laws, regulations and official requirements in all relevant jurisdictions,</w:t>
      </w:r>
    </w:p>
    <w:p w:rsidRPr="00966890" w:rsidR="00E317FC" w:rsidRDefault="005018FD" w14:paraId="2735D02A" w14:textId="77777777">
      <w:pPr>
        <w:rPr>
          <w:rFonts w:ascii="Arial" w:hAnsi="Arial" w:cs="Arial"/>
          <w:sz w:val="28"/>
          <w:szCs w:val="28"/>
        </w:rPr>
      </w:pPr>
      <w:r w:rsidRPr="00966890">
        <w:rPr>
          <w:rFonts w:ascii="Arial" w:hAnsi="Arial" w:cs="Arial"/>
          <w:sz w:val="28"/>
          <w:szCs w:val="28"/>
        </w:rPr>
        <w:t xml:space="preserve">- to </w:t>
      </w:r>
      <w:r w:rsidRPr="00966890">
        <w:rPr>
          <w:rFonts w:ascii="Arial" w:hAnsi="Arial" w:cs="Arial"/>
          <w:sz w:val="28"/>
          <w:szCs w:val="28"/>
        </w:rPr>
        <w:t xml:space="preserve">implement internationally recognised standards of good corporate governance,</w:t>
      </w:r>
    </w:p>
    <w:p w:rsidRPr="00966890" w:rsidR="00E317FC" w:rsidRDefault="005018FD" w14:paraId="567FB0AD" w14:textId="77777777">
      <w:pPr>
        <w:rPr>
          <w:rFonts w:ascii="Arial" w:hAnsi="Arial" w:cs="Arial"/>
          <w:sz w:val="28"/>
          <w:szCs w:val="28"/>
        </w:rPr>
      </w:pPr>
      <w:r w:rsidRPr="00966890">
        <w:rPr>
          <w:rFonts w:ascii="Arial" w:hAnsi="Arial" w:cs="Arial"/>
          <w:sz w:val="28"/>
          <w:szCs w:val="28"/>
        </w:rPr>
        <w:t xml:space="preserve">- to respect and promote human rights, environmental and social standards throughout all value and supply chains,</w:t>
      </w:r>
    </w:p>
    <w:p w:rsidRPr="00966890" w:rsidR="00E317FC" w:rsidRDefault="005018FD" w14:paraId="7BA9B961" w14:textId="77777777">
      <w:pPr>
        <w:rPr>
          <w:rFonts w:ascii="Arial" w:hAnsi="Arial" w:cs="Arial"/>
          <w:sz w:val="28"/>
          <w:szCs w:val="28"/>
        </w:rPr>
      </w:pPr>
      <w:r w:rsidRPr="00966890">
        <w:rPr>
          <w:rFonts w:ascii="Arial" w:hAnsi="Arial" w:cs="Arial"/>
          <w:sz w:val="28"/>
          <w:szCs w:val="28"/>
        </w:rPr>
        <w:t xml:space="preserve">- to prevent corruption, bribery, money laundering, </w:t>
      </w:r>
      <w:r w:rsidRPr="00966890">
        <w:rPr>
          <w:rFonts w:ascii="Arial" w:hAnsi="Arial" w:cs="Arial"/>
          <w:sz w:val="28"/>
          <w:szCs w:val="28"/>
        </w:rPr>
        <w:t xml:space="preserve">terrorist financing and sanctions violations,</w:t>
      </w:r>
    </w:p>
    <w:p w:rsidRPr="00966890" w:rsidR="00E317FC" w:rsidRDefault="005018FD" w14:paraId="3939CAF4" w14:textId="77777777">
      <w:pPr>
        <w:rPr>
          <w:rFonts w:ascii="Arial" w:hAnsi="Arial" w:cs="Arial"/>
          <w:sz w:val="28"/>
          <w:szCs w:val="28"/>
        </w:rPr>
      </w:pPr>
      <w:r w:rsidRPr="00966890">
        <w:rPr>
          <w:rFonts w:ascii="Arial" w:hAnsi="Arial" w:cs="Arial"/>
          <w:sz w:val="28"/>
          <w:szCs w:val="28"/>
        </w:rPr>
        <w:t xml:space="preserve">- the protection of personal data, trade secrets and other confidential information,</w:t>
      </w:r>
    </w:p>
    <w:p w:rsidRPr="00966890" w:rsidR="00E317FC" w:rsidRDefault="005018FD" w14:paraId="792BD146" w14:textId="77777777">
      <w:pPr>
        <w:rPr>
          <w:rFonts w:ascii="Arial" w:hAnsi="Arial" w:cs="Arial"/>
          <w:sz w:val="28"/>
          <w:szCs w:val="28"/>
        </w:rPr>
      </w:pPr>
      <w:r w:rsidRPr="00966890">
        <w:rPr>
          <w:rFonts w:ascii="Arial" w:hAnsi="Arial" w:cs="Arial"/>
          <w:sz w:val="28"/>
          <w:szCs w:val="28"/>
        </w:rPr>
        <w:t xml:space="preserve">- the implementation of an effective system for whistleblowers,</w:t>
      </w:r>
    </w:p>
    <w:p w:rsidRPr="00966890" w:rsidR="00E317FC" w:rsidRDefault="005018FD" w14:paraId="21085415" w14:textId="77777777">
      <w:pPr>
        <w:rPr>
          <w:rFonts w:ascii="Arial" w:hAnsi="Arial" w:cs="Arial"/>
          <w:sz w:val="28"/>
          <w:szCs w:val="28"/>
        </w:rPr>
      </w:pPr>
      <w:r w:rsidRPr="00966890">
        <w:rPr>
          <w:rFonts w:ascii="Arial" w:hAnsi="Arial" w:cs="Arial"/>
          <w:sz w:val="28"/>
          <w:szCs w:val="28"/>
        </w:rPr>
        <w:t xml:space="preserve">- establishing </w:t>
      </w:r>
      <w:r w:rsidRPr="00966890">
        <w:rPr>
          <w:rFonts w:ascii="Arial" w:hAnsi="Arial" w:cs="Arial"/>
          <w:sz w:val="28"/>
          <w:szCs w:val="28"/>
        </w:rPr>
        <w:t xml:space="preserve">clear escalation and sanction mechanisms for compliance violations.</w:t>
      </w:r>
    </w:p>
    <w:p w:rsidRPr="00966890" w:rsidR="00E317FC" w:rsidRDefault="00E317FC" w14:paraId="578E6199" w14:textId="77777777">
      <w:pPr>
        <w:rPr>
          <w:rFonts w:ascii="Arial" w:hAnsi="Arial" w:cs="Arial"/>
          <w:sz w:val="28"/>
          <w:szCs w:val="28"/>
        </w:rPr>
      </w:pPr>
    </w:p>
    <w:p w:rsidRPr="00966890" w:rsidR="00E317FC" w:rsidRDefault="005018FD" w14:paraId="0C431EB9" w14:textId="77777777">
      <w:pPr>
        <w:rPr>
          <w:rFonts w:ascii="Arial" w:hAnsi="Arial" w:cs="Arial"/>
          <w:sz w:val="28"/>
          <w:szCs w:val="28"/>
        </w:rPr>
      </w:pPr>
      <w:r w:rsidRPr="00966890">
        <w:rPr>
          <w:rFonts w:ascii="Arial" w:hAnsi="Arial" w:cs="Arial"/>
          <w:b/>
          <w:sz w:val="28"/>
          <w:szCs w:val="28"/>
        </w:rPr>
        <w:t xml:space="preserve">1.2 Reference to </w:t>
      </w:r>
      <w:r w:rsidRPr="00966890">
        <w:rPr>
          <w:rFonts w:ascii="Arial" w:hAnsi="Arial" w:cs="Arial"/>
          <w:b/>
          <w:sz w:val="28"/>
          <w:szCs w:val="28"/>
        </w:rPr>
        <w:t xml:space="preserve">international </w:t>
      </w:r>
      <w:r w:rsidRPr="00966890">
        <w:rPr>
          <w:rFonts w:ascii="Arial" w:hAnsi="Arial" w:cs="Arial"/>
          <w:b/>
          <w:sz w:val="28"/>
          <w:szCs w:val="28"/>
        </w:rPr>
        <w:t xml:space="preserve">and </w:t>
      </w:r>
      <w:r w:rsidRPr="00966890">
        <w:rPr>
          <w:rFonts w:ascii="Arial" w:hAnsi="Arial" w:cs="Arial"/>
          <w:b/>
          <w:sz w:val="28"/>
          <w:szCs w:val="28"/>
        </w:rPr>
        <w:t xml:space="preserve">national </w:t>
      </w:r>
      <w:r w:rsidRPr="00966890">
        <w:rPr>
          <w:rFonts w:ascii="Arial" w:hAnsi="Arial" w:cs="Arial"/>
          <w:b/>
          <w:sz w:val="28"/>
          <w:szCs w:val="28"/>
        </w:rPr>
        <w:t xml:space="preserve">standards</w:t>
      </w:r>
      <w:r w:rsidR="00966890">
        <w:rPr>
          <w:rFonts w:ascii="Arial" w:hAnsi="Arial" w:cs="Arial"/>
          <w:sz w:val="28"/>
          <w:szCs w:val="28"/>
        </w:rPr>
        <w:br/>
      </w:r>
      <w:r w:rsidRPr="00966890">
        <w:rPr>
          <w:rFonts w:ascii="Arial" w:hAnsi="Arial" w:cs="Arial"/>
          <w:sz w:val="28"/>
          <w:szCs w:val="28"/>
        </w:rPr>
        <w:t xml:space="preserve">The compliance framework </w:t>
      </w:r>
      <w:r w:rsidRPr="00966890">
        <w:rPr>
          <w:rFonts w:ascii="Arial" w:hAnsi="Arial" w:cs="Arial"/>
          <w:sz w:val="28"/>
          <w:szCs w:val="28"/>
        </w:rPr>
        <w:t xml:space="preserve">is based in particular on:</w:t>
      </w:r>
    </w:p>
    <w:p w:rsidRPr="00966890" w:rsidR="00E317FC" w:rsidRDefault="005018FD" w14:paraId="05FE6784" w14:textId="77777777">
      <w:pPr>
        <w:rPr>
          <w:rFonts w:ascii="Arial" w:hAnsi="Arial" w:cs="Arial"/>
          <w:sz w:val="28"/>
          <w:szCs w:val="28"/>
        </w:rPr>
      </w:pPr>
      <w:r w:rsidRPr="00966890">
        <w:rPr>
          <w:rFonts w:ascii="Arial" w:hAnsi="Arial" w:cs="Arial"/>
          <w:sz w:val="28"/>
          <w:szCs w:val="28"/>
        </w:rPr>
        <w:t xml:space="preserve">- the United Nations Guiding Principles on Business and </w:t>
      </w:r>
      <w:r w:rsidRPr="00966890">
        <w:rPr>
          <w:rFonts w:ascii="Arial" w:hAnsi="Arial" w:cs="Arial"/>
          <w:sz w:val="28"/>
          <w:szCs w:val="28"/>
        </w:rPr>
        <w:t xml:space="preserve">Human Rights,</w:t>
      </w:r>
    </w:p>
    <w:p w:rsidRPr="00966890" w:rsidR="00E317FC" w:rsidRDefault="005018FD" w14:paraId="0BD5F14C" w14:textId="77777777">
      <w:pPr>
        <w:rPr>
          <w:rFonts w:ascii="Arial" w:hAnsi="Arial" w:cs="Arial"/>
          <w:sz w:val="28"/>
          <w:szCs w:val="28"/>
        </w:rPr>
      </w:pPr>
      <w:r w:rsidRPr="00966890">
        <w:rPr>
          <w:rFonts w:ascii="Arial" w:hAnsi="Arial" w:cs="Arial"/>
          <w:sz w:val="28"/>
          <w:szCs w:val="28"/>
        </w:rPr>
        <w:t xml:space="preserve">- the Organisation for Economic Co-operation and Development Guidelines for Multinational Enterprises,</w:t>
      </w:r>
    </w:p>
    <w:p w:rsidRPr="00966890" w:rsidR="00E317FC" w:rsidRDefault="005018FD" w14:paraId="2996A8E2" w14:textId="77777777">
      <w:pPr>
        <w:rPr>
          <w:rFonts w:ascii="Arial" w:hAnsi="Arial" w:cs="Arial"/>
          <w:sz w:val="28"/>
          <w:szCs w:val="28"/>
        </w:rPr>
      </w:pPr>
      <w:r w:rsidRPr="00966890">
        <w:rPr>
          <w:rFonts w:ascii="Arial" w:hAnsi="Arial" w:cs="Arial"/>
          <w:sz w:val="28"/>
          <w:szCs w:val="28"/>
        </w:rPr>
        <w:t xml:space="preserve">- European regulations, in particular the Regulation of the European Parliament and of the Council of 27 April 2016 on the protection of </w:t>
      </w:r>
      <w:r w:rsidRPr="00966890">
        <w:rPr>
          <w:rFonts w:ascii="Arial" w:hAnsi="Arial" w:cs="Arial"/>
          <w:sz w:val="28"/>
          <w:szCs w:val="28"/>
        </w:rPr>
        <w:t xml:space="preserve">natural persons with regard to the processing of personal data (General Data Protection Regulation) and the due diligence requirements for corporate supply chains,</w:t>
      </w:r>
    </w:p>
    <w:p w:rsidRPr="00966890" w:rsidR="00E317FC" w:rsidRDefault="005018FD" w14:paraId="13D9A964" w14:textId="77777777">
      <w:pPr>
        <w:rPr>
          <w:rFonts w:ascii="Arial" w:hAnsi="Arial" w:cs="Arial"/>
          <w:sz w:val="28"/>
          <w:szCs w:val="28"/>
        </w:rPr>
      </w:pPr>
      <w:r w:rsidRPr="00966890">
        <w:rPr>
          <w:rFonts w:ascii="Arial" w:hAnsi="Arial" w:cs="Arial"/>
          <w:sz w:val="28"/>
          <w:szCs w:val="28"/>
        </w:rPr>
        <w:t xml:space="preserve">- </w:t>
      </w:r>
      <w:r w:rsidRPr="00966890">
        <w:rPr>
          <w:rFonts w:ascii="Arial" w:hAnsi="Arial" w:cs="Arial"/>
          <w:sz w:val="28"/>
          <w:szCs w:val="28"/>
        </w:rPr>
        <w:t xml:space="preserve">the </w:t>
      </w:r>
      <w:r w:rsidRPr="00966890">
        <w:rPr>
          <w:rFonts w:ascii="Arial" w:hAnsi="Arial" w:cs="Arial"/>
          <w:sz w:val="28"/>
          <w:szCs w:val="28"/>
        </w:rPr>
        <w:t xml:space="preserve">Supply Chain Due Diligence Act </w:t>
      </w:r>
      <w:r w:rsidRPr="00966890">
        <w:rPr>
          <w:rFonts w:ascii="Arial" w:hAnsi="Arial" w:cs="Arial"/>
          <w:sz w:val="28"/>
          <w:szCs w:val="28"/>
        </w:rPr>
        <w:t xml:space="preserve">of the </w:t>
      </w:r>
      <w:r w:rsidRPr="00966890">
        <w:rPr>
          <w:rFonts w:ascii="Arial" w:hAnsi="Arial" w:cs="Arial"/>
          <w:sz w:val="28"/>
          <w:szCs w:val="28"/>
        </w:rPr>
        <w:t xml:space="preserve">Federal Republic </w:t>
      </w:r>
      <w:r w:rsidRPr="00966890">
        <w:rPr>
          <w:rFonts w:ascii="Arial" w:hAnsi="Arial" w:cs="Arial"/>
          <w:sz w:val="28"/>
          <w:szCs w:val="28"/>
        </w:rPr>
        <w:t xml:space="preserve">of Germany,</w:t>
      </w:r>
      <w:r w:rsidR="00966890">
        <w:rPr>
          <w:rFonts w:ascii="Arial" w:hAnsi="Arial" w:cs="Arial"/>
          <w:sz w:val="28"/>
          <w:szCs w:val="28"/>
        </w:rPr>
        <w:br/>
      </w:r>
      <w:r w:rsidRPr="00966890">
        <w:rPr>
          <w:rFonts w:ascii="Arial" w:hAnsi="Arial" w:cs="Arial"/>
          <w:sz w:val="28"/>
          <w:szCs w:val="28"/>
        </w:rPr>
        <w:t xml:space="preserve">- </w:t>
      </w:r>
      <w:r w:rsidRPr="00966890">
        <w:rPr>
          <w:rFonts w:ascii="Arial" w:hAnsi="Arial" w:cs="Arial"/>
          <w:sz w:val="28"/>
          <w:szCs w:val="28"/>
        </w:rPr>
        <w:t xml:space="preserve">the </w:t>
      </w:r>
      <w:r w:rsidRPr="00966890">
        <w:rPr>
          <w:rFonts w:ascii="Arial" w:hAnsi="Arial" w:cs="Arial"/>
          <w:sz w:val="28"/>
          <w:szCs w:val="28"/>
        </w:rPr>
        <w:t xml:space="preserve">law </w:t>
      </w:r>
      <w:r w:rsidRPr="00966890">
        <w:rPr>
          <w:rFonts w:ascii="Arial" w:hAnsi="Arial" w:cs="Arial"/>
          <w:sz w:val="28"/>
          <w:szCs w:val="28"/>
        </w:rPr>
        <w:t xml:space="preserve">of </w:t>
      </w:r>
      <w:r w:rsidRPr="00966890">
        <w:rPr>
          <w:rFonts w:ascii="Arial" w:hAnsi="Arial" w:cs="Arial"/>
          <w:sz w:val="28"/>
          <w:szCs w:val="28"/>
        </w:rPr>
        <w:t xml:space="preserve">the </w:t>
      </w:r>
      <w:r w:rsidRPr="00966890">
        <w:rPr>
          <w:rFonts w:ascii="Arial" w:hAnsi="Arial" w:cs="Arial"/>
          <w:sz w:val="28"/>
          <w:szCs w:val="28"/>
        </w:rPr>
        <w:t xml:space="preserve">Hong Kong </w:t>
      </w:r>
      <w:r w:rsidRPr="00966890">
        <w:rPr>
          <w:rFonts w:ascii="Arial" w:hAnsi="Arial" w:cs="Arial"/>
          <w:sz w:val="28"/>
          <w:szCs w:val="28"/>
        </w:rPr>
        <w:t xml:space="preserve">Special Administrative Region </w:t>
      </w:r>
      <w:r w:rsidRPr="00966890">
        <w:rPr>
          <w:rFonts w:ascii="Arial" w:hAnsi="Arial" w:cs="Arial"/>
          <w:sz w:val="28"/>
          <w:szCs w:val="28"/>
        </w:rPr>
        <w:t xml:space="preserve">of the </w:t>
      </w:r>
      <w:r w:rsidRPr="00966890">
        <w:rPr>
          <w:rFonts w:ascii="Arial" w:hAnsi="Arial" w:cs="Arial"/>
          <w:sz w:val="28"/>
          <w:szCs w:val="28"/>
        </w:rPr>
        <w:t xml:space="preserve">People's Republic of </w:t>
      </w:r>
      <w:r w:rsidRPr="00966890">
        <w:rPr>
          <w:rFonts w:ascii="Arial" w:hAnsi="Arial" w:cs="Arial"/>
          <w:sz w:val="28"/>
          <w:szCs w:val="28"/>
        </w:rPr>
        <w:t xml:space="preserve">China (</w:t>
      </w:r>
      <w:r w:rsidRPr="00966890">
        <w:rPr>
          <w:rFonts w:ascii="Arial" w:hAnsi="Arial" w:cs="Arial"/>
          <w:sz w:val="28"/>
          <w:szCs w:val="28"/>
        </w:rPr>
        <w:t xml:space="preserve">including </w:t>
      </w:r>
      <w:r w:rsidRPr="00966890">
        <w:rPr>
          <w:rFonts w:ascii="Arial" w:hAnsi="Arial" w:cs="Arial"/>
          <w:sz w:val="28"/>
          <w:szCs w:val="28"/>
        </w:rPr>
        <w:t xml:space="preserve">company law </w:t>
      </w:r>
      <w:r w:rsidRPr="00966890">
        <w:rPr>
          <w:rFonts w:ascii="Arial" w:hAnsi="Arial" w:cs="Arial"/>
          <w:sz w:val="28"/>
          <w:szCs w:val="28"/>
        </w:rPr>
        <w:t xml:space="preserve">and </w:t>
      </w:r>
      <w:r w:rsidRPr="00966890">
        <w:rPr>
          <w:rFonts w:ascii="Arial" w:hAnsi="Arial" w:cs="Arial"/>
          <w:sz w:val="28"/>
          <w:szCs w:val="28"/>
        </w:rPr>
        <w:t xml:space="preserve">financial market law </w:t>
      </w:r>
      <w:r w:rsidRPr="00966890">
        <w:rPr>
          <w:rFonts w:ascii="Arial" w:hAnsi="Arial" w:cs="Arial"/>
          <w:sz w:val="28"/>
          <w:szCs w:val="28"/>
        </w:rPr>
        <w:t xml:space="preserve">standards</w:t>
      </w:r>
      <w:r w:rsidRPr="00966890">
        <w:rPr>
          <w:rFonts w:ascii="Arial" w:hAnsi="Arial" w:cs="Arial"/>
          <w:sz w:val="28"/>
          <w:szCs w:val="28"/>
        </w:rPr>
        <w:t xml:space="preserve">),</w:t>
      </w:r>
      <w:r w:rsidR="00966890">
        <w:rPr>
          <w:rFonts w:ascii="Arial" w:hAnsi="Arial" w:cs="Arial"/>
          <w:sz w:val="28"/>
          <w:szCs w:val="28"/>
        </w:rPr>
        <w:br/>
      </w:r>
      <w:r w:rsidRPr="00966890">
        <w:rPr>
          <w:rFonts w:ascii="Arial" w:hAnsi="Arial" w:cs="Arial"/>
          <w:sz w:val="28"/>
          <w:szCs w:val="28"/>
        </w:rPr>
        <w:t xml:space="preserve">- the </w:t>
      </w:r>
      <w:r w:rsidRPr="00966890">
        <w:rPr>
          <w:rFonts w:ascii="Arial" w:hAnsi="Arial" w:cs="Arial"/>
          <w:sz w:val="28"/>
          <w:szCs w:val="28"/>
        </w:rPr>
        <w:t xml:space="preserve">relevant </w:t>
      </w:r>
      <w:r w:rsidRPr="00966890">
        <w:rPr>
          <w:rFonts w:ascii="Arial" w:hAnsi="Arial" w:cs="Arial"/>
          <w:sz w:val="28"/>
          <w:szCs w:val="28"/>
        </w:rPr>
        <w:t xml:space="preserve">legal provisions </w:t>
      </w:r>
      <w:r w:rsidRPr="00966890">
        <w:rPr>
          <w:rFonts w:ascii="Arial" w:hAnsi="Arial" w:cs="Arial"/>
          <w:sz w:val="28"/>
          <w:szCs w:val="28"/>
        </w:rPr>
        <w:t xml:space="preserve">of </w:t>
      </w:r>
      <w:r w:rsidRPr="00966890">
        <w:rPr>
          <w:rFonts w:ascii="Arial" w:hAnsi="Arial" w:cs="Arial"/>
          <w:sz w:val="28"/>
          <w:szCs w:val="28"/>
        </w:rPr>
        <w:t xml:space="preserve">the</w:t>
      </w:r>
      <w:r w:rsidRPr="00966890">
        <w:rPr>
          <w:rFonts w:ascii="Arial" w:hAnsi="Arial" w:cs="Arial"/>
          <w:sz w:val="28"/>
          <w:szCs w:val="28"/>
        </w:rPr>
        <w:t xml:space="preserve"> United </w:t>
      </w:r>
      <w:r w:rsidRPr="00966890">
        <w:rPr>
          <w:rFonts w:ascii="Arial" w:hAnsi="Arial" w:cs="Arial"/>
          <w:sz w:val="28"/>
          <w:szCs w:val="28"/>
        </w:rPr>
        <w:t xml:space="preserve">Arab </w:t>
      </w:r>
      <w:r w:rsidRPr="00966890">
        <w:rPr>
          <w:rFonts w:ascii="Arial" w:hAnsi="Arial" w:cs="Arial"/>
          <w:sz w:val="28"/>
          <w:szCs w:val="28"/>
        </w:rPr>
        <w:t xml:space="preserve">Emirates,</w:t>
      </w:r>
      <w:r w:rsidR="00966890">
        <w:rPr>
          <w:rFonts w:ascii="Arial" w:hAnsi="Arial" w:cs="Arial"/>
          <w:sz w:val="28"/>
          <w:szCs w:val="28"/>
        </w:rPr>
        <w:br/>
      </w:r>
      <w:r w:rsidRPr="00966890">
        <w:rPr>
          <w:rFonts w:ascii="Arial" w:hAnsi="Arial" w:cs="Arial"/>
          <w:sz w:val="28"/>
          <w:szCs w:val="28"/>
        </w:rPr>
        <w:t xml:space="preserve">- </w:t>
      </w:r>
      <w:r w:rsidRPr="00966890">
        <w:rPr>
          <w:rFonts w:ascii="Arial" w:hAnsi="Arial" w:cs="Arial"/>
          <w:sz w:val="28"/>
          <w:szCs w:val="28"/>
        </w:rPr>
        <w:t xml:space="preserve">the </w:t>
      </w:r>
      <w:r w:rsidRPr="00966890">
        <w:rPr>
          <w:rFonts w:ascii="Arial" w:hAnsi="Arial" w:cs="Arial"/>
          <w:sz w:val="28"/>
          <w:szCs w:val="28"/>
        </w:rPr>
        <w:t xml:space="preserve">law </w:t>
      </w:r>
      <w:r w:rsidRPr="00966890">
        <w:rPr>
          <w:rFonts w:ascii="Arial" w:hAnsi="Arial" w:cs="Arial"/>
          <w:sz w:val="28"/>
          <w:szCs w:val="28"/>
        </w:rPr>
        <w:t xml:space="preserve">of Ukraine,</w:t>
      </w:r>
      <w:r w:rsidR="00966890">
        <w:rPr>
          <w:rFonts w:ascii="Arial" w:hAnsi="Arial" w:cs="Arial"/>
          <w:sz w:val="28"/>
          <w:szCs w:val="28"/>
        </w:rPr>
        <w:br/>
      </w:r>
      <w:r w:rsidRPr="00966890">
        <w:rPr>
          <w:rFonts w:ascii="Arial" w:hAnsi="Arial" w:cs="Arial"/>
          <w:sz w:val="28"/>
          <w:szCs w:val="28"/>
        </w:rPr>
        <w:t xml:space="preserve">- </w:t>
      </w:r>
      <w:r w:rsidRPr="00966890">
        <w:rPr>
          <w:rFonts w:ascii="Arial" w:hAnsi="Arial" w:cs="Arial"/>
          <w:sz w:val="28"/>
          <w:szCs w:val="28"/>
        </w:rPr>
        <w:t xml:space="preserve">the </w:t>
      </w:r>
      <w:r w:rsidRPr="00966890">
        <w:rPr>
          <w:rFonts w:ascii="Arial" w:hAnsi="Arial" w:cs="Arial"/>
          <w:sz w:val="28"/>
          <w:szCs w:val="28"/>
        </w:rPr>
        <w:t xml:space="preserve">law </w:t>
      </w:r>
      <w:r w:rsidRPr="00966890">
        <w:rPr>
          <w:rFonts w:ascii="Arial" w:hAnsi="Arial" w:cs="Arial"/>
          <w:sz w:val="28"/>
          <w:szCs w:val="28"/>
        </w:rPr>
        <w:t xml:space="preserve">of the </w:t>
      </w:r>
      <w:r w:rsidRPr="00966890">
        <w:rPr>
          <w:rFonts w:ascii="Arial" w:hAnsi="Arial" w:cs="Arial"/>
          <w:sz w:val="28"/>
          <w:szCs w:val="28"/>
        </w:rPr>
        <w:t xml:space="preserve">United </w:t>
      </w:r>
      <w:r w:rsidRPr="00966890">
        <w:rPr>
          <w:rFonts w:ascii="Arial" w:hAnsi="Arial" w:cs="Arial"/>
          <w:sz w:val="28"/>
          <w:szCs w:val="28"/>
        </w:rPr>
        <w:t xml:space="preserve">Kingdom </w:t>
      </w:r>
      <w:r w:rsidRPr="00966890">
        <w:rPr>
          <w:rFonts w:ascii="Arial" w:hAnsi="Arial" w:cs="Arial"/>
          <w:sz w:val="28"/>
          <w:szCs w:val="28"/>
        </w:rPr>
        <w:t xml:space="preserve">of Great Britain </w:t>
      </w:r>
      <w:r w:rsidRPr="00966890">
        <w:rPr>
          <w:rFonts w:ascii="Arial" w:hAnsi="Arial" w:cs="Arial"/>
          <w:sz w:val="28"/>
          <w:szCs w:val="28"/>
        </w:rPr>
        <w:t xml:space="preserve">and </w:t>
      </w:r>
      <w:r w:rsidRPr="00966890">
        <w:rPr>
          <w:rFonts w:ascii="Arial" w:hAnsi="Arial" w:cs="Arial"/>
          <w:sz w:val="28"/>
          <w:szCs w:val="28"/>
        </w:rPr>
        <w:t xml:space="preserve">Northern Ireland</w:t>
      </w:r>
      <w:r w:rsidRPr="00966890">
        <w:rPr>
          <w:rFonts w:ascii="Arial" w:hAnsi="Arial" w:cs="Arial"/>
          <w:sz w:val="28"/>
          <w:szCs w:val="28"/>
        </w:rPr>
        <w:t xml:space="preserve">,</w:t>
      </w:r>
      <w:r w:rsidR="00966890">
        <w:rPr>
          <w:rFonts w:ascii="Arial" w:hAnsi="Arial" w:cs="Arial"/>
          <w:sz w:val="28"/>
          <w:szCs w:val="28"/>
        </w:rPr>
        <w:br/>
      </w:r>
      <w:r w:rsidRPr="00966890">
        <w:rPr>
          <w:rFonts w:ascii="Arial" w:hAnsi="Arial" w:cs="Arial"/>
          <w:sz w:val="28"/>
          <w:szCs w:val="28"/>
        </w:rPr>
        <w:t xml:space="preserve">- </w:t>
      </w:r>
      <w:r w:rsidRPr="00966890">
        <w:rPr>
          <w:rFonts w:ascii="Arial" w:hAnsi="Arial" w:cs="Arial"/>
          <w:sz w:val="28"/>
          <w:szCs w:val="28"/>
        </w:rPr>
        <w:t xml:space="preserve">the </w:t>
      </w:r>
      <w:r w:rsidRPr="00966890">
        <w:rPr>
          <w:rFonts w:ascii="Arial" w:hAnsi="Arial" w:cs="Arial"/>
          <w:sz w:val="28"/>
          <w:szCs w:val="28"/>
        </w:rPr>
        <w:t xml:space="preserve">law </w:t>
      </w:r>
      <w:r w:rsidRPr="00966890">
        <w:rPr>
          <w:rFonts w:ascii="Arial" w:hAnsi="Arial" w:cs="Arial"/>
          <w:sz w:val="28"/>
          <w:szCs w:val="28"/>
        </w:rPr>
        <w:t xml:space="preserve">of the </w:t>
      </w:r>
      <w:r w:rsidRPr="00966890">
        <w:rPr>
          <w:rFonts w:ascii="Arial" w:hAnsi="Arial" w:cs="Arial"/>
          <w:sz w:val="28"/>
          <w:szCs w:val="28"/>
        </w:rPr>
        <w:t xml:space="preserve">Swiss </w:t>
      </w:r>
      <w:r w:rsidRPr="00966890">
        <w:rPr>
          <w:rFonts w:ascii="Arial" w:hAnsi="Arial" w:cs="Arial"/>
          <w:sz w:val="28"/>
          <w:szCs w:val="28"/>
        </w:rPr>
        <w:t xml:space="preserve">Confederation</w:t>
      </w:r>
      <w:r w:rsidRPr="00966890">
        <w:rPr>
          <w:rFonts w:ascii="Arial" w:hAnsi="Arial" w:cs="Arial"/>
          <w:sz w:val="28"/>
          <w:szCs w:val="28"/>
        </w:rPr>
        <w:t xml:space="preserve">,</w:t>
      </w:r>
      <w:r w:rsidR="00966890">
        <w:rPr>
          <w:rFonts w:ascii="Arial" w:hAnsi="Arial" w:cs="Arial"/>
          <w:sz w:val="28"/>
          <w:szCs w:val="28"/>
        </w:rPr>
        <w:br/>
      </w:r>
      <w:r w:rsidRPr="00966890">
        <w:rPr>
          <w:rFonts w:ascii="Arial" w:hAnsi="Arial" w:cs="Arial"/>
          <w:sz w:val="28"/>
          <w:szCs w:val="28"/>
        </w:rPr>
        <w:t xml:space="preserve">- </w:t>
      </w:r>
      <w:r w:rsidRPr="00966890">
        <w:rPr>
          <w:rFonts w:ascii="Arial" w:hAnsi="Arial" w:cs="Arial"/>
          <w:sz w:val="28"/>
          <w:szCs w:val="28"/>
        </w:rPr>
        <w:t xml:space="preserve">all </w:t>
      </w:r>
      <w:r w:rsidRPr="00966890">
        <w:rPr>
          <w:rFonts w:ascii="Arial" w:hAnsi="Arial" w:cs="Arial"/>
          <w:sz w:val="28"/>
          <w:szCs w:val="28"/>
        </w:rPr>
        <w:t xml:space="preserve">other </w:t>
      </w:r>
      <w:r w:rsidRPr="00966890">
        <w:rPr>
          <w:rFonts w:ascii="Arial" w:hAnsi="Arial" w:cs="Arial"/>
          <w:sz w:val="28"/>
          <w:szCs w:val="28"/>
        </w:rPr>
        <w:t xml:space="preserve">applicable </w:t>
      </w:r>
      <w:r w:rsidRPr="00966890">
        <w:rPr>
          <w:rFonts w:ascii="Arial" w:hAnsi="Arial" w:cs="Arial"/>
          <w:sz w:val="28"/>
          <w:szCs w:val="28"/>
        </w:rPr>
        <w:t xml:space="preserve">legal systems</w:t>
      </w:r>
      <w:r w:rsidR="00966890">
        <w:rPr>
          <w:rFonts w:ascii="Arial" w:hAnsi="Arial" w:cs="Arial"/>
          <w:sz w:val="28"/>
          <w:szCs w:val="28"/>
        </w:rPr>
        <w:t xml:space="preserve">, </w:t>
      </w:r>
      <w:r w:rsidR="00966890">
        <w:rPr>
          <w:rFonts w:ascii="Arial" w:hAnsi="Arial" w:cs="Arial"/>
          <w:sz w:val="28"/>
          <w:szCs w:val="28"/>
        </w:rPr>
        <w:t xml:space="preserve">but </w:t>
      </w:r>
      <w:r w:rsidR="00966890">
        <w:rPr>
          <w:rFonts w:ascii="Arial" w:hAnsi="Arial" w:cs="Arial"/>
          <w:sz w:val="28"/>
          <w:szCs w:val="28"/>
        </w:rPr>
        <w:t xml:space="preserve">with </w:t>
      </w:r>
      <w:r w:rsidR="00966890">
        <w:rPr>
          <w:rFonts w:ascii="Arial" w:hAnsi="Arial" w:cs="Arial"/>
          <w:sz w:val="28"/>
          <w:szCs w:val="28"/>
        </w:rPr>
        <w:t xml:space="preserve">express </w:t>
      </w:r>
      <w:r w:rsidR="00966890">
        <w:rPr>
          <w:rFonts w:ascii="Arial" w:hAnsi="Arial" w:cs="Arial"/>
          <w:sz w:val="28"/>
          <w:szCs w:val="28"/>
        </w:rPr>
        <w:t xml:space="preserve">jurisdiction </w:t>
      </w:r>
      <w:r w:rsidR="00966890">
        <w:rPr>
          <w:rFonts w:ascii="Arial" w:hAnsi="Arial" w:cs="Arial"/>
          <w:sz w:val="28"/>
          <w:szCs w:val="28"/>
        </w:rPr>
        <w:t xml:space="preserve">in </w:t>
      </w:r>
      <w:r w:rsidR="00966890">
        <w:rPr>
          <w:rFonts w:ascii="Arial" w:hAnsi="Arial" w:cs="Arial"/>
          <w:sz w:val="28"/>
          <w:szCs w:val="28"/>
        </w:rPr>
        <w:t xml:space="preserve">Hong Kong </w:t>
      </w:r>
      <w:r w:rsidR="00966890">
        <w:rPr>
          <w:rFonts w:ascii="Arial" w:hAnsi="Arial" w:cs="Arial"/>
          <w:sz w:val="28"/>
          <w:szCs w:val="28"/>
        </w:rPr>
        <w:t xml:space="preserve">/ SAR-PRC.</w:t>
      </w:r>
    </w:p>
    <w:p w:rsidRPr="00966890" w:rsidR="00E317FC" w:rsidRDefault="00E317FC" w14:paraId="20441927" w14:textId="77777777">
      <w:pPr>
        <w:rPr>
          <w:rFonts w:ascii="Arial" w:hAnsi="Arial" w:cs="Arial"/>
          <w:sz w:val="28"/>
          <w:szCs w:val="28"/>
        </w:rPr>
      </w:pPr>
    </w:p>
    <w:p w:rsidRPr="00966890" w:rsidR="00E317FC" w:rsidRDefault="005018FD" w14:paraId="6F85AD01" w14:textId="77777777">
      <w:pPr>
        <w:rPr>
          <w:rFonts w:ascii="Arial" w:hAnsi="Arial" w:cs="Arial"/>
          <w:sz w:val="28"/>
          <w:szCs w:val="28"/>
        </w:rPr>
      </w:pPr>
      <w:r w:rsidRPr="00966890">
        <w:rPr>
          <w:rFonts w:ascii="Arial" w:hAnsi="Arial" w:cs="Arial"/>
          <w:b/>
          <w:sz w:val="28"/>
          <w:szCs w:val="28"/>
        </w:rPr>
        <w:t xml:space="preserve">1.3 </w:t>
      </w:r>
      <w:r w:rsidRPr="00966890">
        <w:rPr>
          <w:rFonts w:ascii="Arial" w:hAnsi="Arial" w:cs="Arial"/>
          <w:b/>
          <w:sz w:val="28"/>
          <w:szCs w:val="28"/>
        </w:rPr>
        <w:t xml:space="preserve">Nature </w:t>
      </w:r>
      <w:r w:rsidRPr="00966890">
        <w:rPr>
          <w:rFonts w:ascii="Arial" w:hAnsi="Arial" w:cs="Arial"/>
          <w:b/>
          <w:sz w:val="28"/>
          <w:szCs w:val="28"/>
        </w:rPr>
        <w:t xml:space="preserve">of </w:t>
      </w:r>
      <w:r w:rsidRPr="00966890">
        <w:rPr>
          <w:rFonts w:ascii="Arial" w:hAnsi="Arial" w:cs="Arial"/>
          <w:b/>
          <w:sz w:val="28"/>
          <w:szCs w:val="28"/>
        </w:rPr>
        <w:t xml:space="preserve">the document</w:t>
      </w:r>
      <w:r w:rsidR="00966890">
        <w:rPr>
          <w:rFonts w:ascii="Arial" w:hAnsi="Arial" w:cs="Arial"/>
          <w:sz w:val="28"/>
          <w:szCs w:val="28"/>
        </w:rPr>
        <w:br/>
      </w:r>
      <w:r w:rsidRPr="00966890">
        <w:rPr>
          <w:rFonts w:ascii="Arial" w:hAnsi="Arial" w:cs="Arial"/>
          <w:sz w:val="28"/>
          <w:szCs w:val="28"/>
        </w:rPr>
        <w:t xml:space="preserve">This compliance framework </w:t>
      </w:r>
      <w:r w:rsidRPr="00966890">
        <w:rPr>
          <w:rFonts w:ascii="Arial" w:hAnsi="Arial" w:cs="Arial"/>
          <w:sz w:val="28"/>
          <w:szCs w:val="28"/>
        </w:rPr>
        <w:t xml:space="preserve">is </w:t>
      </w:r>
      <w:r w:rsidRPr="00966890">
        <w:rPr>
          <w:rFonts w:ascii="Arial" w:hAnsi="Arial" w:cs="Arial"/>
          <w:sz w:val="28"/>
          <w:szCs w:val="28"/>
        </w:rPr>
        <w:t xml:space="preserve">a group-wide guideline and </w:t>
      </w:r>
      <w:r w:rsidRPr="00966890">
        <w:rPr>
          <w:rFonts w:ascii="Arial" w:hAnsi="Arial" w:cs="Arial"/>
          <w:sz w:val="28"/>
          <w:szCs w:val="28"/>
        </w:rPr>
        <w:t xml:space="preserve">an</w:t>
      </w:r>
      <w:r w:rsidRPr="00966890">
        <w:rPr>
          <w:rFonts w:ascii="Arial" w:hAnsi="Arial" w:cs="Arial"/>
          <w:sz w:val="28"/>
          <w:szCs w:val="28"/>
        </w:rPr>
        <w:t xml:space="preserve"> integral </w:t>
      </w:r>
      <w:r w:rsidRPr="00966890">
        <w:rPr>
          <w:rFonts w:ascii="Arial" w:hAnsi="Arial" w:cs="Arial"/>
          <w:sz w:val="28"/>
          <w:szCs w:val="28"/>
        </w:rPr>
        <w:t xml:space="preserve">part of the company's organisation. It is binding for all bodies, managers, employees, consultants and relevant external partners, insofar as this is permissible under labour and company law.</w:t>
      </w:r>
    </w:p>
    <w:p w:rsidRPr="00966890" w:rsidR="00E317FC" w:rsidRDefault="00E317FC" w14:paraId="764AF646" w14:textId="77777777">
      <w:pPr>
        <w:rPr>
          <w:rFonts w:ascii="Arial" w:hAnsi="Arial" w:cs="Arial"/>
          <w:sz w:val="28"/>
          <w:szCs w:val="28"/>
        </w:rPr>
      </w:pPr>
    </w:p>
    <w:p w:rsidRPr="00966890" w:rsidR="00E317FC" w:rsidRDefault="005018FD" w14:paraId="34D6BF76" w14:textId="77777777">
      <w:pPr>
        <w:rPr>
          <w:rFonts w:ascii="Arial" w:hAnsi="Arial" w:cs="Arial"/>
          <w:b/>
          <w:sz w:val="28"/>
          <w:szCs w:val="28"/>
        </w:rPr>
      </w:pPr>
      <w:r w:rsidRPr="00966890">
        <w:rPr>
          <w:rFonts w:ascii="Arial" w:hAnsi="Arial" w:cs="Arial"/>
          <w:b/>
          <w:sz w:val="28"/>
          <w:szCs w:val="28"/>
        </w:rPr>
        <w:t xml:space="preserve">2. </w:t>
      </w:r>
      <w:r w:rsidRPr="00966890">
        <w:rPr>
          <w:rFonts w:ascii="Arial" w:hAnsi="Arial" w:cs="Arial"/>
          <w:b/>
          <w:sz w:val="28"/>
          <w:szCs w:val="28"/>
        </w:rPr>
        <w:t xml:space="preserve">Scope </w:t>
      </w:r>
      <w:r w:rsidRPr="00966890">
        <w:rPr>
          <w:rFonts w:ascii="Arial" w:hAnsi="Arial" w:cs="Arial"/>
          <w:b/>
          <w:sz w:val="28"/>
          <w:szCs w:val="28"/>
        </w:rPr>
        <w:t xml:space="preserve">and </w:t>
      </w:r>
      <w:r w:rsidRPr="00966890">
        <w:rPr>
          <w:rFonts w:ascii="Arial" w:hAnsi="Arial" w:cs="Arial"/>
          <w:b/>
          <w:sz w:val="28"/>
          <w:szCs w:val="28"/>
        </w:rPr>
        <w:t xml:space="preserve">target audience</w:t>
      </w:r>
      <w:r w:rsidRPr="00966890" w:rsidR="00966890">
        <w:rPr>
          <w:rFonts w:ascii="Arial" w:hAnsi="Arial" w:cs="Arial"/>
          <w:b/>
          <w:sz w:val="28"/>
          <w:szCs w:val="28"/>
        </w:rPr>
        <w:br/>
      </w:r>
      <w:r w:rsidRPr="00966890">
        <w:rPr>
          <w:rFonts w:ascii="Arial" w:hAnsi="Arial" w:cs="Arial"/>
          <w:b/>
          <w:sz w:val="28"/>
          <w:szCs w:val="28"/>
        </w:rPr>
        <w:t xml:space="preserve">2.1 </w:t>
      </w:r>
      <w:r w:rsidRPr="00966890">
        <w:rPr>
          <w:rFonts w:ascii="Arial" w:hAnsi="Arial" w:cs="Arial"/>
          <w:b/>
          <w:sz w:val="28"/>
          <w:szCs w:val="28"/>
        </w:rPr>
        <w:t xml:space="preserve">Social </w:t>
      </w:r>
      <w:r w:rsidRPr="00966890">
        <w:rPr>
          <w:rFonts w:ascii="Arial" w:hAnsi="Arial" w:cs="Arial"/>
          <w:b/>
          <w:sz w:val="28"/>
          <w:szCs w:val="28"/>
        </w:rPr>
        <w:t xml:space="preserve">scope</w:t>
      </w:r>
      <w:r w:rsidR="00966890">
        <w:rPr>
          <w:rFonts w:ascii="Arial" w:hAnsi="Arial" w:cs="Arial"/>
          <w:b/>
          <w:sz w:val="28"/>
          <w:szCs w:val="28"/>
        </w:rPr>
        <w:br/>
      </w:r>
      <w:r w:rsidRPr="00966890">
        <w:rPr>
          <w:rFonts w:ascii="Arial" w:hAnsi="Arial" w:cs="Arial"/>
          <w:sz w:val="28"/>
          <w:szCs w:val="28"/>
        </w:rPr>
        <w:t xml:space="preserve">The </w:t>
      </w:r>
      <w:r w:rsidRPr="00966890">
        <w:rPr>
          <w:rFonts w:ascii="Arial" w:hAnsi="Arial" w:cs="Arial"/>
          <w:sz w:val="28"/>
          <w:szCs w:val="28"/>
        </w:rPr>
        <w:t xml:space="preserve">scope of application </w:t>
      </w:r>
      <w:r w:rsidRPr="00966890">
        <w:rPr>
          <w:rFonts w:ascii="Arial" w:hAnsi="Arial" w:cs="Arial"/>
          <w:sz w:val="28"/>
          <w:szCs w:val="28"/>
        </w:rPr>
        <w:t xml:space="preserve">covers</w:t>
      </w:r>
      <w:r w:rsidRPr="00966890">
        <w:rPr>
          <w:rFonts w:ascii="Arial" w:hAnsi="Arial" w:cs="Arial"/>
          <w:sz w:val="28"/>
          <w:szCs w:val="28"/>
        </w:rPr>
        <w:t xml:space="preserve">:</w:t>
      </w:r>
      <w:r w:rsidR="00966890">
        <w:rPr>
          <w:rFonts w:ascii="Arial" w:hAnsi="Arial" w:cs="Arial"/>
          <w:b/>
          <w:sz w:val="28"/>
          <w:szCs w:val="28"/>
        </w:rPr>
        <w:br/>
      </w:r>
      <w:r w:rsidRPr="00966890">
        <w:rPr>
          <w:rFonts w:ascii="Arial" w:hAnsi="Arial" w:cs="Arial"/>
          <w:sz w:val="28"/>
          <w:szCs w:val="28"/>
        </w:rPr>
        <w:t xml:space="preserve">- SCANDIC FINANCE GROUP LIMITED by </w:t>
      </w:r>
      <w:r w:rsidRPr="00966890">
        <w:rPr>
          <w:rFonts w:ascii="Arial" w:hAnsi="Arial" w:cs="Arial"/>
          <w:sz w:val="28"/>
          <w:szCs w:val="28"/>
        </w:rPr>
        <w:t xml:space="preserve">Scandic </w:t>
      </w:r>
      <w:r w:rsidRPr="00966890">
        <w:rPr>
          <w:rFonts w:ascii="Arial" w:hAnsi="Arial" w:cs="Arial"/>
          <w:sz w:val="28"/>
          <w:szCs w:val="28"/>
        </w:rPr>
        <w:t xml:space="preserve">Banking </w:t>
      </w:r>
      <w:r w:rsidRPr="00966890">
        <w:rPr>
          <w:rFonts w:ascii="Arial" w:hAnsi="Arial" w:cs="Arial"/>
          <w:sz w:val="28"/>
          <w:szCs w:val="28"/>
        </w:rPr>
        <w:t xml:space="preserve">Hong Kong</w:t>
      </w:r>
      <w:r w:rsidRPr="00966890">
        <w:rPr>
          <w:rFonts w:ascii="Arial" w:hAnsi="Arial" w:cs="Arial"/>
          <w:sz w:val="28"/>
          <w:szCs w:val="28"/>
        </w:rPr>
        <w:t xml:space="preserve">,</w:t>
      </w:r>
      <w:r w:rsidR="00966890">
        <w:rPr>
          <w:rFonts w:ascii="Arial" w:hAnsi="Arial" w:cs="Arial"/>
          <w:b/>
          <w:sz w:val="28"/>
          <w:szCs w:val="28"/>
        </w:rPr>
        <w:br/>
      </w:r>
      <w:r w:rsidRPr="00966890">
        <w:rPr>
          <w:rFonts w:ascii="Arial" w:hAnsi="Arial" w:cs="Arial"/>
          <w:sz w:val="28"/>
          <w:szCs w:val="28"/>
        </w:rPr>
        <w:t xml:space="preserve">- </w:t>
      </w:r>
      <w:r w:rsidRPr="00966890">
        <w:rPr>
          <w:rFonts w:ascii="Arial" w:hAnsi="Arial" w:cs="Arial"/>
          <w:sz w:val="28"/>
          <w:szCs w:val="28"/>
        </w:rPr>
        <w:t xml:space="preserve">all </w:t>
      </w:r>
      <w:r w:rsidRPr="00966890">
        <w:rPr>
          <w:rFonts w:ascii="Arial" w:hAnsi="Arial" w:cs="Arial"/>
          <w:sz w:val="28"/>
          <w:szCs w:val="28"/>
        </w:rPr>
        <w:t xml:space="preserve">brands </w:t>
      </w:r>
      <w:r w:rsidRPr="00966890">
        <w:rPr>
          <w:rFonts w:ascii="Arial" w:hAnsi="Arial" w:cs="Arial"/>
          <w:sz w:val="28"/>
          <w:szCs w:val="28"/>
        </w:rPr>
        <w:t xml:space="preserve">and </w:t>
      </w:r>
      <w:r w:rsidRPr="00966890">
        <w:rPr>
          <w:rFonts w:ascii="Arial" w:hAnsi="Arial" w:cs="Arial"/>
          <w:sz w:val="28"/>
          <w:szCs w:val="28"/>
        </w:rPr>
        <w:t xml:space="preserve">services </w:t>
      </w:r>
      <w:r w:rsidRPr="00966890">
        <w:rPr>
          <w:rFonts w:ascii="Arial" w:hAnsi="Arial" w:cs="Arial"/>
          <w:sz w:val="28"/>
          <w:szCs w:val="28"/>
        </w:rPr>
        <w:t xml:space="preserve">of the SCANDIC FINANCE </w:t>
      </w:r>
      <w:r w:rsidRPr="00966890">
        <w:rPr>
          <w:rFonts w:ascii="Arial" w:hAnsi="Arial" w:cs="Arial"/>
          <w:sz w:val="28"/>
          <w:szCs w:val="28"/>
        </w:rPr>
        <w:t xml:space="preserve">brand </w:t>
      </w:r>
      <w:r w:rsidRPr="00966890">
        <w:rPr>
          <w:rFonts w:ascii="Arial" w:hAnsi="Arial" w:cs="Arial"/>
          <w:sz w:val="28"/>
          <w:szCs w:val="28"/>
        </w:rPr>
        <w:t xml:space="preserve">ecosystem,</w:t>
      </w:r>
      <w:r w:rsidR="00966890">
        <w:rPr>
          <w:rFonts w:ascii="Arial" w:hAnsi="Arial" w:cs="Arial"/>
          <w:b/>
          <w:sz w:val="28"/>
          <w:szCs w:val="28"/>
        </w:rPr>
        <w:br/>
      </w:r>
      <w:r w:rsidRPr="00966890">
        <w:rPr>
          <w:rFonts w:ascii="Arial" w:hAnsi="Arial" w:cs="Arial"/>
          <w:sz w:val="28"/>
          <w:szCs w:val="28"/>
        </w:rPr>
        <w:t xml:space="preserve">- the </w:t>
      </w:r>
      <w:r w:rsidRPr="00966890">
        <w:rPr>
          <w:rFonts w:ascii="Arial" w:hAnsi="Arial" w:cs="Arial"/>
          <w:sz w:val="28"/>
          <w:szCs w:val="28"/>
        </w:rPr>
        <w:t xml:space="preserve">cooperating companies </w:t>
      </w:r>
      <w:r w:rsidRPr="00966890">
        <w:rPr>
          <w:rFonts w:ascii="Arial" w:hAnsi="Arial" w:cs="Arial"/>
          <w:sz w:val="28"/>
          <w:szCs w:val="28"/>
        </w:rPr>
        <w:t xml:space="preserve">SCANDIC ASSETS </w:t>
      </w:r>
      <w:r w:rsidR="00966890">
        <w:rPr>
          <w:rFonts w:ascii="Arial" w:hAnsi="Arial" w:cs="Arial"/>
          <w:sz w:val="28"/>
          <w:szCs w:val="28"/>
        </w:rPr>
        <w:t xml:space="preserve">Free Zone </w:t>
      </w:r>
      <w:r w:rsidRPr="00966890">
        <w:rPr>
          <w:rFonts w:ascii="Arial" w:hAnsi="Arial" w:cs="Arial"/>
          <w:sz w:val="28"/>
          <w:szCs w:val="28"/>
        </w:rPr>
        <w:t xml:space="preserve">Company, SCANDIC TRUST GROUP Limited Liability Company </w:t>
      </w:r>
      <w:r w:rsidRPr="00966890">
        <w:rPr>
          <w:rFonts w:ascii="Arial" w:hAnsi="Arial" w:cs="Arial"/>
          <w:sz w:val="28"/>
          <w:szCs w:val="28"/>
        </w:rPr>
        <w:t xml:space="preserve">and </w:t>
      </w:r>
      <w:r w:rsidRPr="00966890">
        <w:rPr>
          <w:rFonts w:ascii="Arial" w:hAnsi="Arial" w:cs="Arial"/>
          <w:sz w:val="28"/>
          <w:szCs w:val="28"/>
        </w:rPr>
        <w:t xml:space="preserve">LEGIER Beteiligungs </w:t>
      </w:r>
      <w:r w:rsidRPr="00966890">
        <w:rPr>
          <w:rFonts w:ascii="Arial" w:hAnsi="Arial" w:cs="Arial"/>
          <w:sz w:val="28"/>
          <w:szCs w:val="28"/>
        </w:rPr>
        <w:t xml:space="preserve">Gesellschaft </w:t>
      </w:r>
      <w:r w:rsidRPr="00966890">
        <w:rPr>
          <w:rFonts w:ascii="Arial" w:hAnsi="Arial" w:cs="Arial"/>
          <w:sz w:val="28"/>
          <w:szCs w:val="28"/>
        </w:rPr>
        <w:t xml:space="preserve">mit </w:t>
      </w:r>
      <w:r w:rsidRPr="00966890">
        <w:rPr>
          <w:rFonts w:ascii="Arial" w:hAnsi="Arial" w:cs="Arial"/>
          <w:sz w:val="28"/>
          <w:szCs w:val="28"/>
        </w:rPr>
        <w:t xml:space="preserve">beschränkter </w:t>
      </w:r>
      <w:r w:rsidRPr="00966890">
        <w:rPr>
          <w:rFonts w:ascii="Arial" w:hAnsi="Arial" w:cs="Arial"/>
          <w:sz w:val="28"/>
          <w:szCs w:val="28"/>
        </w:rPr>
        <w:t xml:space="preserve">Haftung</w:t>
      </w:r>
      <w:r w:rsidRPr="00966890">
        <w:rPr>
          <w:rFonts w:ascii="Arial" w:hAnsi="Arial" w:cs="Arial"/>
          <w:sz w:val="28"/>
          <w:szCs w:val="28"/>
        </w:rPr>
        <w:t xml:space="preserve">,</w:t>
      </w:r>
      <w:r w:rsidR="00966890">
        <w:rPr>
          <w:rFonts w:ascii="Arial" w:hAnsi="Arial" w:cs="Arial"/>
          <w:b/>
          <w:sz w:val="28"/>
          <w:szCs w:val="28"/>
        </w:rPr>
        <w:br/>
      </w:r>
      <w:r w:rsidRPr="00966890">
        <w:rPr>
          <w:rFonts w:ascii="Arial" w:hAnsi="Arial" w:cs="Arial"/>
          <w:sz w:val="28"/>
          <w:szCs w:val="28"/>
        </w:rPr>
        <w:t xml:space="preserve">- </w:t>
      </w:r>
      <w:r w:rsidRPr="00966890">
        <w:rPr>
          <w:rFonts w:ascii="Arial" w:hAnsi="Arial" w:cs="Arial"/>
          <w:sz w:val="28"/>
          <w:szCs w:val="28"/>
        </w:rPr>
        <w:t xml:space="preserve">all </w:t>
      </w:r>
      <w:r w:rsidRPr="00966890">
        <w:rPr>
          <w:rFonts w:ascii="Arial" w:hAnsi="Arial" w:cs="Arial"/>
          <w:sz w:val="28"/>
          <w:szCs w:val="28"/>
        </w:rPr>
        <w:t xml:space="preserve">subsidiaries</w:t>
      </w:r>
      <w:r w:rsidRPr="00966890">
        <w:rPr>
          <w:rFonts w:ascii="Arial" w:hAnsi="Arial" w:cs="Arial"/>
          <w:sz w:val="28"/>
          <w:szCs w:val="28"/>
        </w:rPr>
        <w:t xml:space="preserve">, </w:t>
      </w:r>
      <w:r w:rsidRPr="00966890">
        <w:rPr>
          <w:rFonts w:ascii="Arial" w:hAnsi="Arial" w:cs="Arial"/>
          <w:sz w:val="28"/>
          <w:szCs w:val="28"/>
        </w:rPr>
        <w:t xml:space="preserve">holdings</w:t>
      </w:r>
      <w:r w:rsidRPr="00966890">
        <w:rPr>
          <w:rFonts w:ascii="Arial" w:hAnsi="Arial" w:cs="Arial"/>
          <w:sz w:val="28"/>
          <w:szCs w:val="28"/>
        </w:rPr>
        <w:t xml:space="preserve">, joint ventures, </w:t>
      </w:r>
      <w:r w:rsidR="00966890">
        <w:rPr>
          <w:rFonts w:ascii="Arial" w:hAnsi="Arial" w:cs="Arial"/>
          <w:sz w:val="28"/>
          <w:szCs w:val="28"/>
        </w:rPr>
        <w:t xml:space="preserve">representative offices </w:t>
      </w:r>
      <w:r w:rsidR="00966890">
        <w:rPr>
          <w:rFonts w:ascii="Arial" w:hAnsi="Arial" w:cs="Arial"/>
          <w:sz w:val="28"/>
          <w:szCs w:val="28"/>
        </w:rPr>
        <w:t xml:space="preserve">and </w:t>
      </w:r>
      <w:r w:rsidR="00966890">
        <w:rPr>
          <w:rFonts w:ascii="Arial" w:hAnsi="Arial" w:cs="Arial"/>
          <w:sz w:val="28"/>
          <w:szCs w:val="28"/>
        </w:rPr>
        <w:t xml:space="preserve">branches</w:t>
      </w:r>
      <w:r w:rsidR="00966890">
        <w:rPr>
          <w:rFonts w:ascii="Arial" w:hAnsi="Arial" w:cs="Arial"/>
          <w:sz w:val="28"/>
          <w:szCs w:val="28"/>
        </w:rPr>
        <w:t xml:space="preserve">, </w:t>
      </w:r>
      <w:r w:rsidR="00966890">
        <w:rPr>
          <w:rFonts w:ascii="Arial" w:hAnsi="Arial" w:cs="Arial"/>
          <w:sz w:val="28"/>
          <w:szCs w:val="28"/>
        </w:rPr>
        <w:t xml:space="preserve">but </w:t>
      </w:r>
      <w:r w:rsidR="00966890">
        <w:rPr>
          <w:rFonts w:ascii="Arial" w:hAnsi="Arial" w:cs="Arial"/>
          <w:sz w:val="28"/>
          <w:szCs w:val="28"/>
        </w:rPr>
        <w:t xml:space="preserve">with </w:t>
      </w:r>
      <w:r w:rsidR="00966890">
        <w:rPr>
          <w:rFonts w:ascii="Arial" w:hAnsi="Arial" w:cs="Arial"/>
          <w:sz w:val="28"/>
          <w:szCs w:val="28"/>
        </w:rPr>
        <w:t xml:space="preserve">express </w:t>
      </w:r>
      <w:r w:rsidR="00966890">
        <w:rPr>
          <w:rFonts w:ascii="Arial" w:hAnsi="Arial" w:cs="Arial"/>
          <w:sz w:val="28"/>
          <w:szCs w:val="28"/>
        </w:rPr>
        <w:t xml:space="preserve">jurisdiction </w:t>
      </w:r>
      <w:r w:rsidR="00966890">
        <w:rPr>
          <w:rFonts w:ascii="Arial" w:hAnsi="Arial" w:cs="Arial"/>
          <w:sz w:val="28"/>
          <w:szCs w:val="28"/>
        </w:rPr>
        <w:t xml:space="preserve">in </w:t>
      </w:r>
      <w:r w:rsidR="00966890">
        <w:rPr>
          <w:rFonts w:ascii="Arial" w:hAnsi="Arial" w:cs="Arial"/>
          <w:sz w:val="28"/>
          <w:szCs w:val="28"/>
        </w:rPr>
        <w:t xml:space="preserve">Hong Kong </w:t>
      </w:r>
      <w:r w:rsidR="00966890">
        <w:rPr>
          <w:rFonts w:ascii="Arial" w:hAnsi="Arial" w:cs="Arial"/>
          <w:sz w:val="28"/>
          <w:szCs w:val="28"/>
        </w:rPr>
        <w:t xml:space="preserve">/ SAR-PRC.</w:t>
      </w:r>
    </w:p>
    <w:p w:rsidRPr="00966890" w:rsidR="00E317FC" w:rsidRDefault="00E317FC" w14:paraId="2D7BD83A" w14:textId="77777777">
      <w:pPr>
        <w:rPr>
          <w:rFonts w:ascii="Arial" w:hAnsi="Arial" w:cs="Arial"/>
          <w:sz w:val="28"/>
          <w:szCs w:val="28"/>
        </w:rPr>
      </w:pPr>
    </w:p>
    <w:p w:rsidRPr="00966890" w:rsidR="00E317FC" w:rsidRDefault="005018FD" w14:paraId="0322F20E" w14:textId="77777777">
      <w:pPr>
        <w:rPr>
          <w:rFonts w:ascii="Arial" w:hAnsi="Arial" w:cs="Arial"/>
          <w:sz w:val="28"/>
          <w:szCs w:val="28"/>
        </w:rPr>
      </w:pPr>
      <w:r w:rsidRPr="00966890">
        <w:rPr>
          <w:rFonts w:ascii="Arial" w:hAnsi="Arial" w:cs="Arial"/>
          <w:b/>
          <w:sz w:val="28"/>
          <w:szCs w:val="28"/>
        </w:rPr>
        <w:t xml:space="preserve">2.2 </w:t>
      </w:r>
      <w:r w:rsidRPr="00966890">
        <w:rPr>
          <w:rFonts w:ascii="Arial" w:hAnsi="Arial" w:cs="Arial"/>
          <w:b/>
          <w:sz w:val="28"/>
          <w:szCs w:val="28"/>
        </w:rPr>
        <w:t xml:space="preserve">Personal </w:t>
      </w:r>
      <w:r w:rsidRPr="00966890">
        <w:rPr>
          <w:rFonts w:ascii="Arial" w:hAnsi="Arial" w:cs="Arial"/>
          <w:b/>
          <w:sz w:val="28"/>
          <w:szCs w:val="28"/>
        </w:rPr>
        <w:t xml:space="preserve">scope</w:t>
      </w:r>
      <w:r w:rsidR="00966890">
        <w:rPr>
          <w:rFonts w:ascii="Arial" w:hAnsi="Arial" w:cs="Arial"/>
          <w:sz w:val="28"/>
          <w:szCs w:val="28"/>
        </w:rPr>
        <w:br/>
      </w:r>
      <w:r w:rsidRPr="00966890">
        <w:rPr>
          <w:rFonts w:ascii="Arial" w:hAnsi="Arial" w:cs="Arial"/>
          <w:sz w:val="28"/>
          <w:szCs w:val="28"/>
        </w:rPr>
        <w:t xml:space="preserve">The compliance framework </w:t>
      </w:r>
      <w:r w:rsidRPr="00966890">
        <w:rPr>
          <w:rFonts w:ascii="Arial" w:hAnsi="Arial" w:cs="Arial"/>
          <w:sz w:val="28"/>
          <w:szCs w:val="28"/>
        </w:rPr>
        <w:t xml:space="preserve">is</w:t>
      </w:r>
      <w:r w:rsidRPr="00966890">
        <w:rPr>
          <w:rFonts w:ascii="Arial" w:hAnsi="Arial" w:cs="Arial"/>
          <w:sz w:val="28"/>
          <w:szCs w:val="28"/>
        </w:rPr>
        <w:t xml:space="preserve"> aimed </w:t>
      </w:r>
      <w:r w:rsidRPr="00966890">
        <w:rPr>
          <w:rFonts w:ascii="Arial" w:hAnsi="Arial" w:cs="Arial"/>
          <w:sz w:val="28"/>
          <w:szCs w:val="28"/>
        </w:rPr>
        <w:t xml:space="preserve">at:</w:t>
      </w:r>
      <w:r w:rsidR="00966890">
        <w:rPr>
          <w:rFonts w:ascii="Arial" w:hAnsi="Arial" w:cs="Arial"/>
          <w:sz w:val="28"/>
          <w:szCs w:val="28"/>
        </w:rPr>
        <w:br/>
      </w:r>
      <w:r w:rsidRPr="00966890">
        <w:rPr>
          <w:rFonts w:ascii="Arial" w:hAnsi="Arial" w:cs="Arial"/>
          <w:sz w:val="28"/>
          <w:szCs w:val="28"/>
        </w:rPr>
        <w:t xml:space="preserve">- </w:t>
      </w:r>
      <w:r w:rsidRPr="00966890">
        <w:rPr>
          <w:rFonts w:ascii="Arial" w:hAnsi="Arial" w:cs="Arial"/>
          <w:sz w:val="28"/>
          <w:szCs w:val="28"/>
        </w:rPr>
        <w:t xml:space="preserve">Members </w:t>
      </w:r>
      <w:r w:rsidRPr="00966890">
        <w:rPr>
          <w:rFonts w:ascii="Arial" w:hAnsi="Arial" w:cs="Arial"/>
          <w:sz w:val="28"/>
          <w:szCs w:val="28"/>
        </w:rPr>
        <w:t xml:space="preserve">of the </w:t>
      </w:r>
      <w:r w:rsidRPr="00966890">
        <w:rPr>
          <w:rFonts w:ascii="Arial" w:hAnsi="Arial" w:cs="Arial"/>
          <w:sz w:val="28"/>
          <w:szCs w:val="28"/>
        </w:rPr>
        <w:t xml:space="preserve">administrative and </w:t>
      </w:r>
      <w:r w:rsidRPr="00966890">
        <w:rPr>
          <w:rFonts w:ascii="Arial" w:hAnsi="Arial" w:cs="Arial"/>
          <w:sz w:val="28"/>
          <w:szCs w:val="28"/>
        </w:rPr>
        <w:t xml:space="preserve">management bodies</w:t>
      </w:r>
      <w:r w:rsidRPr="00966890">
        <w:rPr>
          <w:rFonts w:ascii="Arial" w:hAnsi="Arial" w:cs="Arial"/>
          <w:sz w:val="28"/>
          <w:szCs w:val="28"/>
        </w:rPr>
        <w:t xml:space="preserve">,</w:t>
      </w:r>
      <w:r w:rsidR="00966890">
        <w:rPr>
          <w:rFonts w:ascii="Arial" w:hAnsi="Arial" w:cs="Arial"/>
          <w:sz w:val="28"/>
          <w:szCs w:val="28"/>
        </w:rPr>
        <w:br/>
      </w:r>
      <w:r w:rsidRPr="00966890">
        <w:rPr>
          <w:rFonts w:ascii="Arial" w:hAnsi="Arial" w:cs="Arial"/>
          <w:sz w:val="28"/>
          <w:szCs w:val="28"/>
        </w:rPr>
        <w:t xml:space="preserve">- </w:t>
      </w:r>
      <w:r w:rsidRPr="00966890">
        <w:rPr>
          <w:rFonts w:ascii="Arial" w:hAnsi="Arial" w:cs="Arial"/>
          <w:sz w:val="28"/>
          <w:szCs w:val="28"/>
        </w:rPr>
        <w:t xml:space="preserve">Managing </w:t>
      </w:r>
      <w:r w:rsidRPr="00966890">
        <w:rPr>
          <w:rFonts w:ascii="Arial" w:hAnsi="Arial" w:cs="Arial"/>
          <w:sz w:val="28"/>
          <w:szCs w:val="28"/>
        </w:rPr>
        <w:t xml:space="preserve">directors</w:t>
      </w:r>
      <w:r w:rsidRPr="00966890">
        <w:rPr>
          <w:rFonts w:ascii="Arial" w:hAnsi="Arial" w:cs="Arial"/>
          <w:sz w:val="28"/>
          <w:szCs w:val="28"/>
        </w:rPr>
        <w:t xml:space="preserve">, </w:t>
      </w:r>
      <w:r w:rsidRPr="00966890">
        <w:rPr>
          <w:rFonts w:ascii="Arial" w:hAnsi="Arial" w:cs="Arial"/>
          <w:sz w:val="28"/>
          <w:szCs w:val="28"/>
        </w:rPr>
        <w:t xml:space="preserve">directors</w:t>
      </w:r>
      <w:r w:rsidRPr="00966890">
        <w:rPr>
          <w:rFonts w:ascii="Arial" w:hAnsi="Arial" w:cs="Arial"/>
          <w:sz w:val="28"/>
          <w:szCs w:val="28"/>
        </w:rPr>
        <w:t xml:space="preserve">,</w:t>
      </w:r>
      <w:r w:rsidR="00966890">
        <w:rPr>
          <w:rFonts w:ascii="Arial" w:hAnsi="Arial" w:cs="Arial"/>
          <w:sz w:val="28"/>
          <w:szCs w:val="28"/>
        </w:rPr>
        <w:br/>
      </w:r>
      <w:r w:rsidRPr="00966890">
        <w:rPr>
          <w:rFonts w:ascii="Arial" w:hAnsi="Arial" w:cs="Arial"/>
          <w:sz w:val="28"/>
          <w:szCs w:val="28"/>
        </w:rPr>
        <w:t xml:space="preserve">- </w:t>
      </w:r>
      <w:r w:rsidRPr="00966890">
        <w:rPr>
          <w:rFonts w:ascii="Arial" w:hAnsi="Arial" w:cs="Arial"/>
          <w:sz w:val="28"/>
          <w:szCs w:val="28"/>
        </w:rPr>
        <w:t xml:space="preserve">all </w:t>
      </w:r>
      <w:r w:rsidRPr="00966890">
        <w:rPr>
          <w:rFonts w:ascii="Arial" w:hAnsi="Arial" w:cs="Arial"/>
          <w:sz w:val="28"/>
          <w:szCs w:val="28"/>
        </w:rPr>
        <w:t xml:space="preserve">employees</w:t>
      </w:r>
      <w:r w:rsidRPr="00966890">
        <w:rPr>
          <w:rFonts w:ascii="Arial" w:hAnsi="Arial" w:cs="Arial"/>
          <w:sz w:val="28"/>
          <w:szCs w:val="28"/>
        </w:rPr>
        <w:t xml:space="preserve">,</w:t>
      </w:r>
      <w:r w:rsidR="00966890">
        <w:rPr>
          <w:rFonts w:ascii="Arial" w:hAnsi="Arial" w:cs="Arial"/>
          <w:sz w:val="28"/>
          <w:szCs w:val="28"/>
        </w:rPr>
        <w:br/>
      </w:r>
      <w:r w:rsidRPr="00966890">
        <w:rPr>
          <w:rFonts w:ascii="Arial" w:hAnsi="Arial" w:cs="Arial"/>
          <w:sz w:val="28"/>
          <w:szCs w:val="28"/>
        </w:rPr>
        <w:t xml:space="preserve">- </w:t>
      </w:r>
      <w:r w:rsidRPr="00966890">
        <w:rPr>
          <w:rFonts w:ascii="Arial" w:hAnsi="Arial" w:cs="Arial"/>
          <w:sz w:val="28"/>
          <w:szCs w:val="28"/>
        </w:rPr>
        <w:t xml:space="preserve">freelancers</w:t>
      </w:r>
      <w:r w:rsidRPr="00966890">
        <w:rPr>
          <w:rFonts w:ascii="Arial" w:hAnsi="Arial" w:cs="Arial"/>
          <w:sz w:val="28"/>
          <w:szCs w:val="28"/>
        </w:rPr>
        <w:t xml:space="preserve">, </w:t>
      </w:r>
      <w:r w:rsidRPr="00966890">
        <w:rPr>
          <w:rFonts w:ascii="Arial" w:hAnsi="Arial" w:cs="Arial"/>
          <w:sz w:val="28"/>
          <w:szCs w:val="28"/>
        </w:rPr>
        <w:t xml:space="preserve">agents</w:t>
      </w:r>
      <w:r w:rsidRPr="00966890">
        <w:rPr>
          <w:rFonts w:ascii="Arial" w:hAnsi="Arial" w:cs="Arial"/>
          <w:sz w:val="28"/>
          <w:szCs w:val="28"/>
        </w:rPr>
        <w:t xml:space="preserve">, </w:t>
      </w:r>
      <w:r w:rsidRPr="00966890">
        <w:rPr>
          <w:rFonts w:ascii="Arial" w:hAnsi="Arial" w:cs="Arial"/>
          <w:sz w:val="28"/>
          <w:szCs w:val="28"/>
        </w:rPr>
        <w:t xml:space="preserve">representatives</w:t>
      </w:r>
      <w:r w:rsidRPr="00966890">
        <w:rPr>
          <w:rFonts w:ascii="Arial" w:hAnsi="Arial" w:cs="Arial"/>
          <w:sz w:val="28"/>
          <w:szCs w:val="28"/>
        </w:rPr>
        <w:t xml:space="preserve">,</w:t>
      </w:r>
      <w:r w:rsidR="00966890">
        <w:rPr>
          <w:rFonts w:ascii="Arial" w:hAnsi="Arial" w:cs="Arial"/>
          <w:sz w:val="28"/>
          <w:szCs w:val="28"/>
        </w:rPr>
        <w:br/>
      </w:r>
      <w:r w:rsidRPr="00966890">
        <w:rPr>
          <w:rFonts w:ascii="Arial" w:hAnsi="Arial" w:cs="Arial"/>
          <w:sz w:val="28"/>
          <w:szCs w:val="28"/>
        </w:rPr>
        <w:t xml:space="preserve">- </w:t>
      </w:r>
      <w:r w:rsidRPr="00966890">
        <w:rPr>
          <w:rFonts w:ascii="Arial" w:hAnsi="Arial" w:cs="Arial"/>
          <w:sz w:val="28"/>
          <w:szCs w:val="28"/>
        </w:rPr>
        <w:t xml:space="preserve">external </w:t>
      </w:r>
      <w:r w:rsidRPr="00966890">
        <w:rPr>
          <w:rFonts w:ascii="Arial" w:hAnsi="Arial" w:cs="Arial"/>
          <w:sz w:val="28"/>
          <w:szCs w:val="28"/>
        </w:rPr>
        <w:t xml:space="preserve">service providers</w:t>
      </w:r>
      <w:r w:rsidRPr="00966890">
        <w:rPr>
          <w:rFonts w:ascii="Arial" w:hAnsi="Arial" w:cs="Arial"/>
          <w:sz w:val="28"/>
          <w:szCs w:val="28"/>
        </w:rPr>
        <w:t xml:space="preserve">, </w:t>
      </w:r>
      <w:r w:rsidRPr="00966890">
        <w:rPr>
          <w:rFonts w:ascii="Arial" w:hAnsi="Arial" w:cs="Arial"/>
          <w:sz w:val="28"/>
          <w:szCs w:val="28"/>
        </w:rPr>
        <w:t xml:space="preserve">intermediaries</w:t>
      </w:r>
      <w:r w:rsidRPr="00966890">
        <w:rPr>
          <w:rFonts w:ascii="Arial" w:hAnsi="Arial" w:cs="Arial"/>
          <w:sz w:val="28"/>
          <w:szCs w:val="28"/>
        </w:rPr>
        <w:t xml:space="preserve">, sales partners.</w:t>
      </w:r>
    </w:p>
    <w:p w:rsidRPr="00966890" w:rsidR="00E317FC" w:rsidRDefault="00E317FC" w14:paraId="6EACB36A" w14:textId="77777777">
      <w:pPr>
        <w:rPr>
          <w:rFonts w:ascii="Arial" w:hAnsi="Arial" w:cs="Arial"/>
          <w:sz w:val="28"/>
          <w:szCs w:val="28"/>
        </w:rPr>
      </w:pPr>
    </w:p>
    <w:p w:rsidRPr="00966890" w:rsidR="00E317FC" w:rsidRDefault="005018FD" w14:paraId="726BC96A" w14:textId="77777777">
      <w:pPr>
        <w:rPr>
          <w:rFonts w:ascii="Arial" w:hAnsi="Arial" w:cs="Arial"/>
          <w:sz w:val="28"/>
          <w:szCs w:val="28"/>
        </w:rPr>
      </w:pPr>
      <w:r w:rsidRPr="00966890">
        <w:rPr>
          <w:rFonts w:ascii="Arial" w:hAnsi="Arial" w:cs="Arial"/>
          <w:b/>
          <w:sz w:val="28"/>
          <w:szCs w:val="28"/>
        </w:rPr>
        <w:t xml:space="preserve">3. </w:t>
      </w:r>
      <w:r w:rsidRPr="00966890">
        <w:rPr>
          <w:rFonts w:ascii="Arial" w:hAnsi="Arial" w:cs="Arial"/>
          <w:b/>
          <w:sz w:val="28"/>
          <w:szCs w:val="28"/>
        </w:rPr>
        <w:t xml:space="preserve">Basic principles </w:t>
      </w:r>
      <w:r w:rsidRPr="00966890">
        <w:rPr>
          <w:rFonts w:ascii="Arial" w:hAnsi="Arial" w:cs="Arial"/>
          <w:b/>
          <w:sz w:val="28"/>
          <w:szCs w:val="28"/>
        </w:rPr>
        <w:t xml:space="preserve">of compliance</w:t>
      </w:r>
      <w:r w:rsidR="00966890">
        <w:rPr>
          <w:rFonts w:ascii="Arial" w:hAnsi="Arial" w:cs="Arial"/>
          <w:sz w:val="28"/>
          <w:szCs w:val="28"/>
        </w:rPr>
        <w:br/>
      </w:r>
      <w:r w:rsidRPr="00966890">
        <w:rPr>
          <w:rFonts w:ascii="Arial" w:hAnsi="Arial" w:cs="Arial"/>
          <w:sz w:val="28"/>
          <w:szCs w:val="28"/>
        </w:rPr>
        <w:t xml:space="preserve">SCANDIC FINANCE GROUP LIMITED </w:t>
      </w:r>
      <w:r w:rsidRPr="00966890">
        <w:rPr>
          <w:rFonts w:ascii="Arial" w:hAnsi="Arial" w:cs="Arial"/>
          <w:sz w:val="28"/>
          <w:szCs w:val="28"/>
        </w:rPr>
        <w:t xml:space="preserve">is committed </w:t>
      </w:r>
      <w:r w:rsidRPr="00966890">
        <w:rPr>
          <w:rFonts w:ascii="Arial" w:hAnsi="Arial" w:cs="Arial"/>
          <w:sz w:val="28"/>
          <w:szCs w:val="28"/>
        </w:rPr>
        <w:t xml:space="preserve">to </w:t>
      </w:r>
      <w:r w:rsidRPr="00966890">
        <w:rPr>
          <w:rFonts w:ascii="Arial" w:hAnsi="Arial" w:cs="Arial"/>
          <w:sz w:val="28"/>
          <w:szCs w:val="28"/>
        </w:rPr>
        <w:t xml:space="preserve">the </w:t>
      </w:r>
      <w:r w:rsidRPr="00966890">
        <w:rPr>
          <w:rFonts w:ascii="Arial" w:hAnsi="Arial" w:cs="Arial"/>
          <w:sz w:val="28"/>
          <w:szCs w:val="28"/>
        </w:rPr>
        <w:t xml:space="preserve">following </w:t>
      </w:r>
      <w:r w:rsidRPr="00966890">
        <w:rPr>
          <w:rFonts w:ascii="Arial" w:hAnsi="Arial" w:cs="Arial"/>
          <w:sz w:val="28"/>
          <w:szCs w:val="28"/>
        </w:rPr>
        <w:t xml:space="preserve">basic principles</w:t>
      </w:r>
      <w:r w:rsidRPr="00966890">
        <w:rPr>
          <w:rFonts w:ascii="Arial" w:hAnsi="Arial" w:cs="Arial"/>
          <w:sz w:val="28"/>
          <w:szCs w:val="28"/>
        </w:rPr>
        <w:t xml:space="preserve">:</w:t>
      </w:r>
      <w:r w:rsidR="00966890">
        <w:rPr>
          <w:rFonts w:ascii="Arial" w:hAnsi="Arial" w:cs="Arial"/>
          <w:sz w:val="28"/>
          <w:szCs w:val="28"/>
        </w:rPr>
        <w:br/>
      </w:r>
      <w:r w:rsidRPr="00966890">
        <w:rPr>
          <w:rFonts w:ascii="Arial" w:hAnsi="Arial" w:cs="Arial"/>
          <w:sz w:val="28"/>
          <w:szCs w:val="28"/>
        </w:rPr>
        <w:t xml:space="preserve">- </w:t>
      </w:r>
      <w:r w:rsidRPr="00966890">
        <w:rPr>
          <w:rFonts w:ascii="Arial" w:hAnsi="Arial" w:cs="Arial"/>
          <w:sz w:val="28"/>
          <w:szCs w:val="28"/>
        </w:rPr>
        <w:t xml:space="preserve">Legal compliance</w:t>
      </w:r>
      <w:r w:rsidRPr="00966890">
        <w:rPr>
          <w:rFonts w:ascii="Arial" w:hAnsi="Arial" w:cs="Arial"/>
          <w:sz w:val="28"/>
          <w:szCs w:val="28"/>
        </w:rPr>
        <w:t xml:space="preserve">,</w:t>
      </w:r>
      <w:r w:rsidR="00966890">
        <w:rPr>
          <w:rFonts w:ascii="Arial" w:hAnsi="Arial" w:cs="Arial"/>
          <w:sz w:val="28"/>
          <w:szCs w:val="28"/>
        </w:rPr>
        <w:br/>
      </w:r>
      <w:r w:rsidRPr="00966890">
        <w:rPr>
          <w:rFonts w:ascii="Arial" w:hAnsi="Arial" w:cs="Arial"/>
          <w:sz w:val="28"/>
          <w:szCs w:val="28"/>
        </w:rPr>
        <w:t xml:space="preserve">- </w:t>
      </w:r>
      <w:r w:rsidRPr="00966890">
        <w:rPr>
          <w:rFonts w:ascii="Arial" w:hAnsi="Arial" w:cs="Arial"/>
          <w:sz w:val="28"/>
          <w:szCs w:val="28"/>
        </w:rPr>
        <w:t xml:space="preserve">Integrity </w:t>
      </w:r>
      <w:r w:rsidRPr="00966890">
        <w:rPr>
          <w:rFonts w:ascii="Arial" w:hAnsi="Arial" w:cs="Arial"/>
          <w:sz w:val="28"/>
          <w:szCs w:val="28"/>
        </w:rPr>
        <w:t xml:space="preserve">and </w:t>
      </w:r>
      <w:r w:rsidRPr="00966890">
        <w:rPr>
          <w:rFonts w:ascii="Arial" w:hAnsi="Arial" w:cs="Arial"/>
          <w:sz w:val="28"/>
          <w:szCs w:val="28"/>
        </w:rPr>
        <w:t xml:space="preserve">transparency</w:t>
      </w:r>
      <w:r w:rsidRPr="00966890">
        <w:rPr>
          <w:rFonts w:ascii="Arial" w:hAnsi="Arial" w:cs="Arial"/>
          <w:sz w:val="28"/>
          <w:szCs w:val="28"/>
        </w:rPr>
        <w:t xml:space="preserve">,</w:t>
      </w:r>
      <w:r w:rsidR="00966890">
        <w:rPr>
          <w:rFonts w:ascii="Arial" w:hAnsi="Arial" w:cs="Arial"/>
          <w:sz w:val="28"/>
          <w:szCs w:val="28"/>
        </w:rPr>
        <w:br/>
      </w:r>
      <w:r w:rsidRPr="00966890">
        <w:rPr>
          <w:rFonts w:ascii="Arial" w:hAnsi="Arial" w:cs="Arial"/>
          <w:sz w:val="28"/>
          <w:szCs w:val="28"/>
        </w:rPr>
        <w:t xml:space="preserve">- Zero </w:t>
      </w:r>
      <w:r w:rsidRPr="00966890">
        <w:rPr>
          <w:rFonts w:ascii="Arial" w:hAnsi="Arial" w:cs="Arial"/>
          <w:sz w:val="28"/>
          <w:szCs w:val="28"/>
        </w:rPr>
        <w:t xml:space="preserve">tolerance </w:t>
      </w:r>
      <w:r w:rsidRPr="00966890">
        <w:rPr>
          <w:rFonts w:ascii="Arial" w:hAnsi="Arial" w:cs="Arial"/>
          <w:sz w:val="28"/>
          <w:szCs w:val="28"/>
        </w:rPr>
        <w:t xml:space="preserve">for </w:t>
      </w:r>
      <w:r w:rsidRPr="00966890">
        <w:rPr>
          <w:rFonts w:ascii="Arial" w:hAnsi="Arial" w:cs="Arial"/>
          <w:sz w:val="28"/>
          <w:szCs w:val="28"/>
        </w:rPr>
        <w:t xml:space="preserve">corruption</w:t>
      </w:r>
      <w:r w:rsidRPr="00966890">
        <w:rPr>
          <w:rFonts w:ascii="Arial" w:hAnsi="Arial" w:cs="Arial"/>
          <w:sz w:val="28"/>
          <w:szCs w:val="28"/>
        </w:rPr>
        <w:t xml:space="preserve">,</w:t>
      </w:r>
      <w:r w:rsidR="00966890">
        <w:rPr>
          <w:rFonts w:ascii="Arial" w:hAnsi="Arial" w:cs="Arial"/>
          <w:sz w:val="28"/>
          <w:szCs w:val="28"/>
        </w:rPr>
        <w:br/>
      </w:r>
      <w:r w:rsidRPr="00966890">
        <w:rPr>
          <w:rFonts w:ascii="Arial" w:hAnsi="Arial" w:cs="Arial"/>
          <w:sz w:val="28"/>
          <w:szCs w:val="28"/>
        </w:rPr>
        <w:t xml:space="preserve">- </w:t>
      </w:r>
      <w:r w:rsidRPr="00966890">
        <w:rPr>
          <w:rFonts w:ascii="Arial" w:hAnsi="Arial" w:cs="Arial"/>
          <w:sz w:val="28"/>
          <w:szCs w:val="28"/>
        </w:rPr>
        <w:t xml:space="preserve">Respect </w:t>
      </w:r>
      <w:r w:rsidRPr="00966890">
        <w:rPr>
          <w:rFonts w:ascii="Arial" w:hAnsi="Arial" w:cs="Arial"/>
          <w:sz w:val="28"/>
          <w:szCs w:val="28"/>
        </w:rPr>
        <w:t xml:space="preserve">for </w:t>
      </w:r>
      <w:r w:rsidRPr="00966890">
        <w:rPr>
          <w:rFonts w:ascii="Arial" w:hAnsi="Arial" w:cs="Arial"/>
          <w:sz w:val="28"/>
          <w:szCs w:val="28"/>
        </w:rPr>
        <w:t xml:space="preserve">human rights</w:t>
      </w:r>
      <w:r w:rsidRPr="00966890">
        <w:rPr>
          <w:rFonts w:ascii="Arial" w:hAnsi="Arial" w:cs="Arial"/>
          <w:sz w:val="28"/>
          <w:szCs w:val="28"/>
        </w:rPr>
        <w:t xml:space="preserve">,</w:t>
      </w:r>
      <w:r w:rsidR="00966890">
        <w:rPr>
          <w:rFonts w:ascii="Arial" w:hAnsi="Arial" w:cs="Arial"/>
          <w:sz w:val="28"/>
          <w:szCs w:val="28"/>
        </w:rPr>
        <w:br/>
      </w:r>
      <w:r w:rsidRPr="00966890">
        <w:rPr>
          <w:rFonts w:ascii="Arial" w:hAnsi="Arial" w:cs="Arial"/>
          <w:sz w:val="28"/>
          <w:szCs w:val="28"/>
        </w:rPr>
        <w:t xml:space="preserve">- Environmental protection,</w:t>
      </w:r>
      <w:r w:rsidR="00966890">
        <w:rPr>
          <w:rFonts w:ascii="Arial" w:hAnsi="Arial" w:cs="Arial"/>
          <w:sz w:val="28"/>
          <w:szCs w:val="28"/>
        </w:rPr>
        <w:br/>
      </w:r>
      <w:r w:rsidRPr="00966890">
        <w:rPr>
          <w:rFonts w:ascii="Arial" w:hAnsi="Arial" w:cs="Arial"/>
          <w:sz w:val="28"/>
          <w:szCs w:val="28"/>
        </w:rPr>
        <w:t xml:space="preserve">- </w:t>
      </w:r>
      <w:r w:rsidRPr="00966890">
        <w:rPr>
          <w:rFonts w:ascii="Arial" w:hAnsi="Arial" w:cs="Arial"/>
          <w:sz w:val="28"/>
          <w:szCs w:val="28"/>
        </w:rPr>
        <w:t xml:space="preserve">Data protection </w:t>
      </w:r>
      <w:r w:rsidRPr="00966890">
        <w:rPr>
          <w:rFonts w:ascii="Arial" w:hAnsi="Arial" w:cs="Arial"/>
          <w:sz w:val="28"/>
          <w:szCs w:val="28"/>
        </w:rPr>
        <w:t xml:space="preserve">and </w:t>
      </w:r>
      <w:r w:rsidRPr="00966890">
        <w:rPr>
          <w:rFonts w:ascii="Arial" w:hAnsi="Arial" w:cs="Arial"/>
          <w:sz w:val="28"/>
          <w:szCs w:val="28"/>
        </w:rPr>
        <w:t xml:space="preserve">information security</w:t>
      </w:r>
      <w:r w:rsidRPr="00966890">
        <w:rPr>
          <w:rFonts w:ascii="Arial" w:hAnsi="Arial" w:cs="Arial"/>
          <w:sz w:val="28"/>
          <w:szCs w:val="28"/>
        </w:rPr>
        <w:t xml:space="preserve">,</w:t>
      </w:r>
      <w:r w:rsidR="00966890">
        <w:rPr>
          <w:rFonts w:ascii="Arial" w:hAnsi="Arial" w:cs="Arial"/>
          <w:sz w:val="28"/>
          <w:szCs w:val="28"/>
        </w:rPr>
        <w:br/>
      </w:r>
      <w:r w:rsidRPr="00966890">
        <w:rPr>
          <w:rFonts w:ascii="Arial" w:hAnsi="Arial" w:cs="Arial"/>
          <w:sz w:val="28"/>
          <w:szCs w:val="28"/>
        </w:rPr>
        <w:t xml:space="preserve">- </w:t>
      </w:r>
      <w:r w:rsidRPr="00966890">
        <w:rPr>
          <w:rFonts w:ascii="Arial" w:hAnsi="Arial" w:cs="Arial"/>
          <w:sz w:val="28"/>
          <w:szCs w:val="28"/>
        </w:rPr>
        <w:t xml:space="preserve">Responsible </w:t>
      </w:r>
      <w:r w:rsidRPr="00966890">
        <w:rPr>
          <w:rFonts w:ascii="Arial" w:hAnsi="Arial" w:cs="Arial"/>
          <w:sz w:val="28"/>
          <w:szCs w:val="28"/>
        </w:rPr>
        <w:t xml:space="preserve">financial services</w:t>
      </w:r>
      <w:r w:rsidRPr="00966890">
        <w:rPr>
          <w:rFonts w:ascii="Arial" w:hAnsi="Arial" w:cs="Arial"/>
          <w:sz w:val="28"/>
          <w:szCs w:val="28"/>
        </w:rPr>
        <w:t xml:space="preserve">,</w:t>
      </w:r>
      <w:r w:rsidR="00966890">
        <w:rPr>
          <w:rFonts w:ascii="Arial" w:hAnsi="Arial" w:cs="Arial"/>
          <w:sz w:val="28"/>
          <w:szCs w:val="28"/>
        </w:rPr>
        <w:br/>
      </w:r>
      <w:r w:rsidRPr="00966890">
        <w:rPr>
          <w:rFonts w:ascii="Arial" w:hAnsi="Arial" w:cs="Arial"/>
          <w:sz w:val="28"/>
          <w:szCs w:val="28"/>
        </w:rPr>
        <w:t xml:space="preserve">- </w:t>
      </w:r>
      <w:r w:rsidRPr="00966890">
        <w:rPr>
          <w:rFonts w:ascii="Arial" w:hAnsi="Arial" w:cs="Arial"/>
          <w:sz w:val="28"/>
          <w:szCs w:val="28"/>
        </w:rPr>
        <w:t xml:space="preserve">Transparent </w:t>
      </w:r>
      <w:r w:rsidRPr="00966890">
        <w:rPr>
          <w:rFonts w:ascii="Arial" w:hAnsi="Arial" w:cs="Arial"/>
          <w:sz w:val="28"/>
          <w:szCs w:val="28"/>
        </w:rPr>
        <w:t xml:space="preserve">communication</w:t>
      </w:r>
      <w:r w:rsidRPr="00966890">
        <w:rPr>
          <w:rFonts w:ascii="Arial" w:hAnsi="Arial" w:cs="Arial"/>
          <w:sz w:val="28"/>
          <w:szCs w:val="28"/>
        </w:rPr>
        <w:t xml:space="preserve">,</w:t>
      </w:r>
      <w:r w:rsidR="00966890">
        <w:rPr>
          <w:rFonts w:ascii="Arial" w:hAnsi="Arial" w:cs="Arial"/>
          <w:sz w:val="28"/>
          <w:szCs w:val="28"/>
        </w:rPr>
        <w:br/>
      </w:r>
      <w:r w:rsidRPr="00966890">
        <w:rPr>
          <w:rFonts w:ascii="Arial" w:hAnsi="Arial" w:cs="Arial"/>
          <w:sz w:val="28"/>
          <w:szCs w:val="28"/>
        </w:rPr>
        <w:t xml:space="preserve">- </w:t>
      </w:r>
      <w:r w:rsidRPr="00966890">
        <w:rPr>
          <w:rFonts w:ascii="Arial" w:hAnsi="Arial" w:cs="Arial"/>
          <w:sz w:val="28"/>
          <w:szCs w:val="28"/>
        </w:rPr>
        <w:t xml:space="preserve">Effective </w:t>
      </w:r>
      <w:r w:rsidRPr="00966890">
        <w:rPr>
          <w:rFonts w:ascii="Arial" w:hAnsi="Arial" w:cs="Arial"/>
          <w:sz w:val="28"/>
          <w:szCs w:val="28"/>
        </w:rPr>
        <w:t xml:space="preserve">prevention </w:t>
      </w:r>
      <w:r w:rsidRPr="00966890">
        <w:rPr>
          <w:rFonts w:ascii="Arial" w:hAnsi="Arial" w:cs="Arial"/>
          <w:sz w:val="28"/>
          <w:szCs w:val="28"/>
        </w:rPr>
        <w:t xml:space="preserve">and </w:t>
      </w:r>
      <w:r w:rsidRPr="00966890">
        <w:rPr>
          <w:rFonts w:ascii="Arial" w:hAnsi="Arial" w:cs="Arial"/>
          <w:sz w:val="28"/>
          <w:szCs w:val="28"/>
        </w:rPr>
        <w:t xml:space="preserve">control</w:t>
      </w:r>
      <w:r w:rsidRPr="00966890">
        <w:rPr>
          <w:rFonts w:ascii="Arial" w:hAnsi="Arial" w:cs="Arial"/>
          <w:sz w:val="28"/>
          <w:szCs w:val="28"/>
        </w:rPr>
        <w:t xml:space="preserve">,</w:t>
      </w:r>
      <w:r w:rsidR="00966890">
        <w:rPr>
          <w:rFonts w:ascii="Arial" w:hAnsi="Arial" w:cs="Arial"/>
          <w:sz w:val="28"/>
          <w:szCs w:val="28"/>
        </w:rPr>
        <w:br/>
      </w:r>
      <w:r w:rsidRPr="00966890">
        <w:rPr>
          <w:rFonts w:ascii="Arial" w:hAnsi="Arial" w:cs="Arial"/>
          <w:sz w:val="28"/>
          <w:szCs w:val="28"/>
        </w:rPr>
        <w:t xml:space="preserve">- </w:t>
      </w:r>
      <w:r w:rsidRPr="00966890">
        <w:rPr>
          <w:rFonts w:ascii="Arial" w:hAnsi="Arial" w:cs="Arial"/>
          <w:sz w:val="28"/>
          <w:szCs w:val="28"/>
        </w:rPr>
        <w:t xml:space="preserve">Protection of </w:t>
      </w:r>
      <w:r w:rsidRPr="00966890">
        <w:rPr>
          <w:rFonts w:ascii="Arial" w:hAnsi="Arial" w:cs="Arial"/>
          <w:sz w:val="28"/>
          <w:szCs w:val="28"/>
        </w:rPr>
        <w:t xml:space="preserve">whistleblowers.</w:t>
      </w:r>
    </w:p>
    <w:p w:rsidRPr="00966890" w:rsidR="00E317FC" w:rsidRDefault="00E317FC" w14:paraId="2C1AEB9C" w14:textId="77777777">
      <w:pPr>
        <w:rPr>
          <w:rFonts w:ascii="Arial" w:hAnsi="Arial" w:cs="Arial"/>
          <w:sz w:val="28"/>
          <w:szCs w:val="28"/>
        </w:rPr>
      </w:pPr>
    </w:p>
    <w:p w:rsidRPr="00966890" w:rsidR="00E317FC" w:rsidRDefault="005018FD" w14:paraId="1FCD7C24" w14:textId="77777777">
      <w:pPr>
        <w:rPr>
          <w:rFonts w:ascii="Arial" w:hAnsi="Arial" w:cs="Arial"/>
          <w:sz w:val="28"/>
          <w:szCs w:val="28"/>
        </w:rPr>
      </w:pPr>
      <w:r w:rsidRPr="00966890">
        <w:rPr>
          <w:rFonts w:ascii="Arial" w:hAnsi="Arial" w:cs="Arial"/>
          <w:b/>
          <w:sz w:val="28"/>
          <w:szCs w:val="28"/>
        </w:rPr>
        <w:t xml:space="preserve">4. </w:t>
      </w:r>
      <w:r w:rsidRPr="00966890">
        <w:rPr>
          <w:rFonts w:ascii="Arial" w:hAnsi="Arial" w:cs="Arial"/>
          <w:b/>
          <w:sz w:val="28"/>
          <w:szCs w:val="28"/>
        </w:rPr>
        <w:t xml:space="preserve">Governance structure </w:t>
      </w:r>
      <w:r w:rsidRPr="00966890">
        <w:rPr>
          <w:rFonts w:ascii="Arial" w:hAnsi="Arial" w:cs="Arial"/>
          <w:b/>
          <w:sz w:val="28"/>
          <w:szCs w:val="28"/>
        </w:rPr>
        <w:t xml:space="preserve">and </w:t>
      </w:r>
      <w:r w:rsidRPr="00966890">
        <w:rPr>
          <w:rFonts w:ascii="Arial" w:hAnsi="Arial" w:cs="Arial"/>
          <w:b/>
          <w:sz w:val="28"/>
          <w:szCs w:val="28"/>
        </w:rPr>
        <w:t xml:space="preserve">responsibilities</w:t>
      </w:r>
      <w:r w:rsidRPr="00966890" w:rsidR="00966890">
        <w:rPr>
          <w:rFonts w:ascii="Arial" w:hAnsi="Arial" w:cs="Arial"/>
          <w:b/>
          <w:sz w:val="28"/>
          <w:szCs w:val="28"/>
        </w:rPr>
        <w:br/>
      </w:r>
      <w:r w:rsidRPr="00966890">
        <w:rPr>
          <w:rFonts w:ascii="Arial" w:hAnsi="Arial" w:cs="Arial"/>
          <w:b/>
          <w:sz w:val="28"/>
          <w:szCs w:val="28"/>
        </w:rPr>
        <w:t xml:space="preserve">4.1 </w:t>
      </w:r>
      <w:r w:rsidRPr="00966890">
        <w:rPr>
          <w:rFonts w:ascii="Arial" w:hAnsi="Arial" w:cs="Arial"/>
          <w:b/>
          <w:sz w:val="28"/>
          <w:szCs w:val="28"/>
        </w:rPr>
        <w:t xml:space="preserve">Responsibility </w:t>
      </w:r>
      <w:r w:rsidRPr="00966890">
        <w:rPr>
          <w:rFonts w:ascii="Arial" w:hAnsi="Arial" w:cs="Arial"/>
          <w:b/>
          <w:sz w:val="28"/>
          <w:szCs w:val="28"/>
        </w:rPr>
        <w:t xml:space="preserve">of SCANDIC FINANCE GROUP LIMITED</w:t>
      </w:r>
      <w:r w:rsidR="00966890">
        <w:rPr>
          <w:rFonts w:ascii="Arial" w:hAnsi="Arial" w:cs="Arial"/>
          <w:sz w:val="28"/>
          <w:szCs w:val="28"/>
        </w:rPr>
        <w:br/>
      </w:r>
      <w:r w:rsidRPr="00966890">
        <w:rPr>
          <w:rFonts w:ascii="Arial" w:hAnsi="Arial" w:cs="Arial"/>
          <w:sz w:val="28"/>
          <w:szCs w:val="28"/>
        </w:rPr>
        <w:t xml:space="preserve">The </w:t>
      </w:r>
      <w:r w:rsidRPr="00966890">
        <w:rPr>
          <w:rFonts w:ascii="Arial" w:hAnsi="Arial" w:cs="Arial"/>
          <w:sz w:val="28"/>
          <w:szCs w:val="28"/>
        </w:rPr>
        <w:t xml:space="preserve">ultimate </w:t>
      </w:r>
      <w:r w:rsidRPr="00966890">
        <w:rPr>
          <w:rFonts w:ascii="Arial" w:hAnsi="Arial" w:cs="Arial"/>
          <w:sz w:val="28"/>
          <w:szCs w:val="28"/>
        </w:rPr>
        <w:t xml:space="preserve">responsibility </w:t>
      </w:r>
      <w:r w:rsidRPr="00966890">
        <w:rPr>
          <w:rFonts w:ascii="Arial" w:hAnsi="Arial" w:cs="Arial"/>
          <w:sz w:val="28"/>
          <w:szCs w:val="28"/>
        </w:rPr>
        <w:t xml:space="preserve">for compliance lies with the management or </w:t>
      </w:r>
      <w:r w:rsidRPr="00966890">
        <w:rPr>
          <w:rFonts w:ascii="Arial" w:hAnsi="Arial" w:cs="Arial"/>
          <w:sz w:val="28"/>
          <w:szCs w:val="28"/>
        </w:rPr>
        <w:t xml:space="preserve">administrative body </w:t>
      </w:r>
      <w:r w:rsidRPr="00966890">
        <w:rPr>
          <w:rFonts w:ascii="Arial" w:hAnsi="Arial" w:cs="Arial"/>
          <w:sz w:val="28"/>
          <w:szCs w:val="28"/>
        </w:rPr>
        <w:t xml:space="preserve">of </w:t>
      </w:r>
      <w:r w:rsidR="00966890">
        <w:rPr>
          <w:rFonts w:ascii="Arial" w:hAnsi="Arial" w:cs="Arial"/>
          <w:sz w:val="28"/>
          <w:szCs w:val="28"/>
        </w:rPr>
        <w:t xml:space="preserve">SCANDIC FINANCE GROUP LIMITED, </w:t>
      </w:r>
      <w:r w:rsidR="00966890">
        <w:rPr>
          <w:rFonts w:ascii="Arial" w:hAnsi="Arial" w:cs="Arial"/>
          <w:sz w:val="28"/>
          <w:szCs w:val="28"/>
        </w:rPr>
        <w:t xml:space="preserve">with </w:t>
      </w:r>
      <w:r w:rsidR="00966890">
        <w:rPr>
          <w:rFonts w:ascii="Arial" w:hAnsi="Arial" w:cs="Arial"/>
          <w:sz w:val="28"/>
          <w:szCs w:val="28"/>
        </w:rPr>
        <w:t xml:space="preserve">express </w:t>
      </w:r>
      <w:r w:rsidR="00966890">
        <w:rPr>
          <w:rFonts w:ascii="Arial" w:hAnsi="Arial" w:cs="Arial"/>
          <w:sz w:val="28"/>
          <w:szCs w:val="28"/>
        </w:rPr>
        <w:t xml:space="preserve">jurisdiction </w:t>
      </w:r>
      <w:r w:rsidR="00966890">
        <w:rPr>
          <w:rFonts w:ascii="Arial" w:hAnsi="Arial" w:cs="Arial"/>
          <w:sz w:val="28"/>
          <w:szCs w:val="28"/>
        </w:rPr>
        <w:t xml:space="preserve">in </w:t>
      </w:r>
      <w:r w:rsidR="00966890">
        <w:rPr>
          <w:rFonts w:ascii="Arial" w:hAnsi="Arial" w:cs="Arial"/>
          <w:sz w:val="28"/>
          <w:szCs w:val="28"/>
        </w:rPr>
        <w:t xml:space="preserve">Hong Kong </w:t>
      </w:r>
      <w:r w:rsidR="00966890">
        <w:rPr>
          <w:rFonts w:ascii="Arial" w:hAnsi="Arial" w:cs="Arial"/>
          <w:sz w:val="28"/>
          <w:szCs w:val="28"/>
        </w:rPr>
        <w:t xml:space="preserve">/ SAR-PRC</w:t>
      </w:r>
      <w:r w:rsidR="00966890">
        <w:rPr>
          <w:rFonts w:ascii="Arial" w:hAnsi="Arial" w:cs="Arial"/>
          <w:sz w:val="28"/>
          <w:szCs w:val="28"/>
        </w:rPr>
        <w:t xml:space="preserve">.</w:t>
      </w:r>
    </w:p>
    <w:p w:rsidRPr="00966890" w:rsidR="00E317FC" w:rsidRDefault="00E317FC" w14:paraId="29203AF6" w14:textId="77777777">
      <w:pPr>
        <w:rPr>
          <w:rFonts w:ascii="Arial" w:hAnsi="Arial" w:cs="Arial"/>
          <w:sz w:val="28"/>
          <w:szCs w:val="28"/>
        </w:rPr>
      </w:pPr>
    </w:p>
    <w:p w:rsidRPr="00966890" w:rsidR="00E317FC" w:rsidRDefault="005018FD" w14:paraId="5482A697" w14:textId="77777777">
      <w:pPr>
        <w:rPr>
          <w:rFonts w:ascii="Arial" w:hAnsi="Arial" w:cs="Arial"/>
          <w:sz w:val="28"/>
          <w:szCs w:val="28"/>
        </w:rPr>
      </w:pPr>
      <w:r w:rsidRPr="00966890">
        <w:rPr>
          <w:rFonts w:ascii="Arial" w:hAnsi="Arial" w:cs="Arial"/>
          <w:b/>
          <w:sz w:val="28"/>
          <w:szCs w:val="28"/>
        </w:rPr>
        <w:t xml:space="preserve">4.2 Role of </w:t>
      </w:r>
      <w:r w:rsidRPr="00966890">
        <w:rPr>
          <w:rFonts w:ascii="Arial" w:hAnsi="Arial" w:cs="Arial"/>
          <w:b/>
          <w:sz w:val="28"/>
          <w:szCs w:val="28"/>
        </w:rPr>
        <w:t xml:space="preserve">cooperating companies </w:t>
      </w:r>
      <w:r w:rsidRPr="00966890">
        <w:rPr>
          <w:rFonts w:ascii="Arial" w:hAnsi="Arial" w:cs="Arial"/>
          <w:b/>
          <w:sz w:val="28"/>
          <w:szCs w:val="28"/>
        </w:rPr>
        <w:t xml:space="preserve">as </w:t>
      </w:r>
      <w:r w:rsidRPr="00966890">
        <w:rPr>
          <w:rFonts w:ascii="Arial" w:hAnsi="Arial" w:cs="Arial"/>
          <w:b/>
          <w:sz w:val="28"/>
          <w:szCs w:val="28"/>
        </w:rPr>
        <w:t xml:space="preserve">service providers</w:t>
      </w:r>
      <w:r w:rsidR="00966890">
        <w:rPr>
          <w:rFonts w:ascii="Arial" w:hAnsi="Arial" w:cs="Arial"/>
          <w:sz w:val="28"/>
          <w:szCs w:val="28"/>
        </w:rPr>
        <w:br/>
      </w:r>
      <w:r w:rsidRPr="00966890">
        <w:rPr>
          <w:rFonts w:ascii="Arial" w:hAnsi="Arial" w:cs="Arial"/>
          <w:sz w:val="28"/>
          <w:szCs w:val="28"/>
        </w:rPr>
        <w:t xml:space="preserve">SCANDIC ASSETS Free Zone Company, LEGIER Beteiligungs </w:t>
      </w:r>
      <w:r w:rsidRPr="00966890">
        <w:rPr>
          <w:rFonts w:ascii="Arial" w:hAnsi="Arial" w:cs="Arial"/>
          <w:sz w:val="28"/>
          <w:szCs w:val="28"/>
        </w:rPr>
        <w:t xml:space="preserve">Gesellschaft </w:t>
      </w:r>
      <w:r w:rsidRPr="00966890">
        <w:rPr>
          <w:rFonts w:ascii="Arial" w:hAnsi="Arial" w:cs="Arial"/>
          <w:sz w:val="28"/>
          <w:szCs w:val="28"/>
        </w:rPr>
        <w:t xml:space="preserve">mit </w:t>
      </w:r>
      <w:r w:rsidRPr="00966890">
        <w:rPr>
          <w:rFonts w:ascii="Arial" w:hAnsi="Arial" w:cs="Arial"/>
          <w:sz w:val="28"/>
          <w:szCs w:val="28"/>
        </w:rPr>
        <w:t xml:space="preserve">beschränkter </w:t>
      </w:r>
      <w:r w:rsidRPr="00966890">
        <w:rPr>
          <w:rFonts w:ascii="Arial" w:hAnsi="Arial" w:cs="Arial"/>
          <w:sz w:val="28"/>
          <w:szCs w:val="28"/>
        </w:rPr>
        <w:t xml:space="preserve">Haftung </w:t>
      </w:r>
      <w:r w:rsidRPr="00966890">
        <w:rPr>
          <w:rFonts w:ascii="Arial" w:hAnsi="Arial" w:cs="Arial"/>
          <w:sz w:val="28"/>
          <w:szCs w:val="28"/>
        </w:rPr>
        <w:t xml:space="preserve">and SCANDIC TRUST GROUP Limited Liability Company </w:t>
      </w:r>
      <w:r w:rsidRPr="00966890">
        <w:rPr>
          <w:rFonts w:ascii="Arial" w:hAnsi="Arial" w:cs="Arial"/>
          <w:sz w:val="28"/>
          <w:szCs w:val="28"/>
        </w:rPr>
        <w:t xml:space="preserve">act </w:t>
      </w:r>
      <w:r w:rsidRPr="00966890">
        <w:rPr>
          <w:rFonts w:ascii="Arial" w:hAnsi="Arial" w:cs="Arial"/>
          <w:sz w:val="28"/>
          <w:szCs w:val="28"/>
        </w:rPr>
        <w:t xml:space="preserve">as </w:t>
      </w:r>
      <w:r w:rsidR="00966890">
        <w:rPr>
          <w:rFonts w:ascii="Arial" w:hAnsi="Arial" w:cs="Arial"/>
          <w:sz w:val="28"/>
          <w:szCs w:val="28"/>
        </w:rPr>
        <w:t xml:space="preserve">non-operational </w:t>
      </w:r>
      <w:r w:rsidR="00966890">
        <w:rPr>
          <w:rFonts w:ascii="Arial" w:hAnsi="Arial" w:cs="Arial"/>
          <w:sz w:val="28"/>
          <w:szCs w:val="28"/>
        </w:rPr>
        <w:t xml:space="preserve">service providers</w:t>
      </w:r>
      <w:r w:rsidR="00966890">
        <w:rPr>
          <w:rFonts w:ascii="Arial" w:hAnsi="Arial" w:cs="Arial"/>
          <w:sz w:val="28"/>
          <w:szCs w:val="28"/>
        </w:rPr>
        <w:t xml:space="preserve">; </w:t>
      </w:r>
      <w:r w:rsidR="00966890">
        <w:rPr>
          <w:rFonts w:ascii="Arial" w:hAnsi="Arial" w:cs="Arial"/>
          <w:sz w:val="28"/>
          <w:szCs w:val="28"/>
        </w:rPr>
        <w:t xml:space="preserve">all </w:t>
      </w:r>
      <w:r w:rsidR="00966890">
        <w:rPr>
          <w:rFonts w:ascii="Arial" w:hAnsi="Arial" w:cs="Arial"/>
          <w:sz w:val="28"/>
          <w:szCs w:val="28"/>
        </w:rPr>
        <w:t xml:space="preserve">legal </w:t>
      </w:r>
      <w:r w:rsidR="00966890">
        <w:rPr>
          <w:rFonts w:ascii="Arial" w:hAnsi="Arial" w:cs="Arial"/>
          <w:sz w:val="28"/>
          <w:szCs w:val="28"/>
        </w:rPr>
        <w:t xml:space="preserve">and administrative </w:t>
      </w:r>
      <w:r w:rsidR="00966890">
        <w:rPr>
          <w:rFonts w:ascii="Arial" w:hAnsi="Arial" w:cs="Arial"/>
          <w:sz w:val="28"/>
          <w:szCs w:val="28"/>
        </w:rPr>
        <w:t xml:space="preserve">responsibility </w:t>
      </w:r>
      <w:r w:rsidR="00966890">
        <w:rPr>
          <w:rFonts w:ascii="Arial" w:hAnsi="Arial" w:cs="Arial"/>
          <w:sz w:val="28"/>
          <w:szCs w:val="28"/>
        </w:rPr>
        <w:t xml:space="preserve">lies </w:t>
      </w:r>
      <w:r w:rsidR="00966890">
        <w:rPr>
          <w:rFonts w:ascii="Arial" w:hAnsi="Arial" w:cs="Arial"/>
          <w:sz w:val="28"/>
          <w:szCs w:val="28"/>
        </w:rPr>
        <w:t xml:space="preserve">with </w:t>
      </w:r>
      <w:r w:rsidRPr="00966890" w:rsidR="00966890">
        <w:rPr>
          <w:rFonts w:ascii="Arial" w:hAnsi="Arial" w:cs="Arial"/>
          <w:sz w:val="28"/>
          <w:szCs w:val="28"/>
        </w:rPr>
        <w:t xml:space="preserve">SCANDIC FINANCE GROUP LIMITED</w:t>
      </w:r>
      <w:r w:rsidRPr="00966890" w:rsidR="00966890">
        <w:rPr>
          <w:rFonts w:ascii="Arial" w:hAnsi="Arial" w:cs="Arial"/>
          <w:sz w:val="28"/>
          <w:szCs w:val="28"/>
        </w:rPr>
        <w:t xml:space="preserve">.</w:t>
      </w:r>
    </w:p>
    <w:p w:rsidRPr="00966890" w:rsidR="00E317FC" w:rsidRDefault="00E317FC" w14:paraId="333DC3AD" w14:textId="77777777">
      <w:pPr>
        <w:rPr>
          <w:rFonts w:ascii="Arial" w:hAnsi="Arial" w:cs="Arial"/>
          <w:sz w:val="28"/>
          <w:szCs w:val="28"/>
        </w:rPr>
      </w:pPr>
    </w:p>
    <w:p w:rsidRPr="00966890" w:rsidR="00E317FC" w:rsidRDefault="005018FD" w14:paraId="63888F00" w14:textId="77777777">
      <w:pPr>
        <w:rPr>
          <w:rFonts w:ascii="Arial" w:hAnsi="Arial" w:cs="Arial"/>
          <w:sz w:val="28"/>
          <w:szCs w:val="28"/>
        </w:rPr>
      </w:pPr>
      <w:r w:rsidRPr="00966890">
        <w:rPr>
          <w:rFonts w:ascii="Arial" w:hAnsi="Arial" w:cs="Arial"/>
          <w:b/>
          <w:sz w:val="28"/>
          <w:szCs w:val="28"/>
        </w:rPr>
        <w:t xml:space="preserve">4.3 Compliance </w:t>
      </w:r>
      <w:r w:rsidRPr="00966890">
        <w:rPr>
          <w:rFonts w:ascii="Arial" w:hAnsi="Arial" w:cs="Arial"/>
          <w:b/>
          <w:sz w:val="28"/>
          <w:szCs w:val="28"/>
        </w:rPr>
        <w:t xml:space="preserve">organisation</w:t>
      </w:r>
      <w:r w:rsidR="00966890">
        <w:rPr>
          <w:rFonts w:ascii="Arial" w:hAnsi="Arial" w:cs="Arial"/>
          <w:sz w:val="28"/>
          <w:szCs w:val="28"/>
        </w:rPr>
        <w:br/>
      </w:r>
      <w:r w:rsidRPr="00966890">
        <w:rPr>
          <w:rFonts w:ascii="Arial" w:hAnsi="Arial" w:cs="Arial"/>
          <w:sz w:val="28"/>
          <w:szCs w:val="28"/>
        </w:rPr>
        <w:t xml:space="preserve">A </w:t>
      </w:r>
      <w:r w:rsidRPr="00966890">
        <w:rPr>
          <w:rFonts w:ascii="Arial" w:hAnsi="Arial" w:cs="Arial"/>
          <w:sz w:val="28"/>
          <w:szCs w:val="28"/>
        </w:rPr>
        <w:t xml:space="preserve">multi-level </w:t>
      </w:r>
      <w:r w:rsidRPr="00966890">
        <w:rPr>
          <w:rFonts w:ascii="Arial" w:hAnsi="Arial" w:cs="Arial"/>
          <w:sz w:val="28"/>
          <w:szCs w:val="28"/>
        </w:rPr>
        <w:t xml:space="preserve">compliance organisation </w:t>
      </w:r>
      <w:r w:rsidR="00966890">
        <w:rPr>
          <w:rFonts w:ascii="Arial" w:hAnsi="Arial" w:cs="Arial"/>
          <w:sz w:val="28"/>
          <w:szCs w:val="28"/>
        </w:rPr>
        <w:t xml:space="preserve">has been </w:t>
      </w:r>
      <w:r w:rsidRPr="00966890">
        <w:rPr>
          <w:rFonts w:ascii="Arial" w:hAnsi="Arial" w:cs="Arial"/>
          <w:sz w:val="28"/>
          <w:szCs w:val="28"/>
        </w:rPr>
        <w:t xml:space="preserve">established </w:t>
      </w:r>
      <w:r w:rsidR="00966890">
        <w:rPr>
          <w:rFonts w:ascii="Arial" w:hAnsi="Arial" w:cs="Arial"/>
          <w:sz w:val="28"/>
          <w:szCs w:val="28"/>
        </w:rPr>
        <w:t xml:space="preserve">at </w:t>
      </w:r>
      <w:r w:rsidRPr="00966890" w:rsidR="00966890">
        <w:rPr>
          <w:rFonts w:ascii="Arial" w:hAnsi="Arial" w:cs="Arial"/>
          <w:sz w:val="28"/>
          <w:szCs w:val="28"/>
        </w:rPr>
        <w:t xml:space="preserve">SCANDIC FINANCE GROUP LIMITED</w:t>
      </w:r>
      <w:r w:rsidRPr="00966890">
        <w:rPr>
          <w:rFonts w:ascii="Arial" w:hAnsi="Arial" w:cs="Arial"/>
          <w:sz w:val="28"/>
          <w:szCs w:val="28"/>
        </w:rPr>
        <w:t xml:space="preserve">:</w:t>
      </w:r>
      <w:r w:rsidR="00966890">
        <w:rPr>
          <w:rFonts w:ascii="Arial" w:hAnsi="Arial" w:cs="Arial"/>
          <w:sz w:val="28"/>
          <w:szCs w:val="28"/>
        </w:rPr>
        <w:br/>
      </w:r>
      <w:r w:rsidRPr="00966890">
        <w:rPr>
          <w:rFonts w:ascii="Arial" w:hAnsi="Arial" w:cs="Arial"/>
          <w:sz w:val="28"/>
          <w:szCs w:val="28"/>
        </w:rPr>
        <w:t xml:space="preserve">- </w:t>
      </w:r>
      <w:r w:rsidRPr="00966890">
        <w:rPr>
          <w:rFonts w:ascii="Arial" w:hAnsi="Arial" w:cs="Arial"/>
          <w:sz w:val="28"/>
          <w:szCs w:val="28"/>
        </w:rPr>
        <w:t xml:space="preserve">Group-wide </w:t>
      </w:r>
      <w:r w:rsidRPr="00966890">
        <w:rPr>
          <w:rFonts w:ascii="Arial" w:hAnsi="Arial" w:cs="Arial"/>
          <w:sz w:val="28"/>
          <w:szCs w:val="28"/>
        </w:rPr>
        <w:t xml:space="preserve">compliance </w:t>
      </w:r>
      <w:r w:rsidRPr="00966890">
        <w:rPr>
          <w:rFonts w:ascii="Arial" w:hAnsi="Arial" w:cs="Arial"/>
          <w:sz w:val="28"/>
          <w:szCs w:val="28"/>
        </w:rPr>
        <w:t xml:space="preserve">function </w:t>
      </w:r>
      <w:r w:rsidRPr="00966890">
        <w:rPr>
          <w:rFonts w:ascii="Arial" w:hAnsi="Arial" w:cs="Arial"/>
          <w:sz w:val="28"/>
          <w:szCs w:val="28"/>
        </w:rPr>
        <w:t xml:space="preserve">(Group Compliance),</w:t>
      </w:r>
      <w:r w:rsidR="00966890">
        <w:rPr>
          <w:rFonts w:ascii="Arial" w:hAnsi="Arial" w:cs="Arial"/>
          <w:sz w:val="28"/>
          <w:szCs w:val="28"/>
        </w:rPr>
        <w:br/>
      </w:r>
      <w:r w:rsidRPr="00966890">
        <w:rPr>
          <w:rFonts w:ascii="Arial" w:hAnsi="Arial" w:cs="Arial"/>
          <w:sz w:val="28"/>
          <w:szCs w:val="28"/>
        </w:rPr>
        <w:t xml:space="preserve">- </w:t>
      </w:r>
      <w:r w:rsidRPr="00966890">
        <w:rPr>
          <w:rFonts w:ascii="Arial" w:hAnsi="Arial" w:cs="Arial"/>
          <w:sz w:val="28"/>
          <w:szCs w:val="28"/>
        </w:rPr>
        <w:t xml:space="preserve">Local </w:t>
      </w:r>
      <w:r w:rsidRPr="00966890">
        <w:rPr>
          <w:rFonts w:ascii="Arial" w:hAnsi="Arial" w:cs="Arial"/>
          <w:sz w:val="28"/>
          <w:szCs w:val="28"/>
        </w:rPr>
        <w:t xml:space="preserve">compliance </w:t>
      </w:r>
      <w:r w:rsidRPr="00966890">
        <w:rPr>
          <w:rFonts w:ascii="Arial" w:hAnsi="Arial" w:cs="Arial"/>
          <w:sz w:val="28"/>
          <w:szCs w:val="28"/>
        </w:rPr>
        <w:t xml:space="preserve">officers</w:t>
      </w:r>
      <w:r w:rsidRPr="00966890">
        <w:rPr>
          <w:rFonts w:ascii="Arial" w:hAnsi="Arial" w:cs="Arial"/>
          <w:sz w:val="28"/>
          <w:szCs w:val="28"/>
        </w:rPr>
        <w:t xml:space="preserve">,</w:t>
      </w:r>
      <w:r w:rsidR="00966890">
        <w:rPr>
          <w:rFonts w:ascii="Arial" w:hAnsi="Arial" w:cs="Arial"/>
          <w:sz w:val="28"/>
          <w:szCs w:val="28"/>
        </w:rPr>
        <w:br/>
      </w:r>
      <w:r w:rsidRPr="00966890">
        <w:rPr>
          <w:rFonts w:ascii="Arial" w:hAnsi="Arial" w:cs="Arial"/>
          <w:sz w:val="28"/>
          <w:szCs w:val="28"/>
        </w:rPr>
        <w:t xml:space="preserve">- </w:t>
      </w:r>
      <w:r w:rsidR="00966890">
        <w:rPr>
          <w:rFonts w:ascii="Arial" w:hAnsi="Arial" w:cs="Arial"/>
          <w:sz w:val="28"/>
          <w:szCs w:val="28"/>
        </w:rPr>
        <w:t xml:space="preserve">External </w:t>
      </w:r>
      <w:r w:rsidR="00966890">
        <w:rPr>
          <w:rFonts w:ascii="Arial" w:hAnsi="Arial" w:cs="Arial"/>
          <w:sz w:val="28"/>
          <w:szCs w:val="28"/>
        </w:rPr>
        <w:t xml:space="preserve">compliance </w:t>
      </w:r>
      <w:r w:rsidR="00966890">
        <w:rPr>
          <w:rFonts w:ascii="Arial" w:hAnsi="Arial" w:cs="Arial"/>
          <w:sz w:val="28"/>
          <w:szCs w:val="28"/>
        </w:rPr>
        <w:t xml:space="preserve">officer</w:t>
      </w:r>
      <w:r w:rsidRPr="00966890">
        <w:rPr>
          <w:rFonts w:ascii="Arial" w:hAnsi="Arial" w:cs="Arial"/>
          <w:sz w:val="28"/>
          <w:szCs w:val="28"/>
        </w:rPr>
        <w:t xml:space="preserve">.</w:t>
      </w:r>
    </w:p>
    <w:p w:rsidRPr="00966890" w:rsidR="00E317FC" w:rsidRDefault="00E317FC" w14:paraId="08E2D3F6" w14:textId="77777777">
      <w:pPr>
        <w:rPr>
          <w:rFonts w:ascii="Arial" w:hAnsi="Arial" w:cs="Arial"/>
          <w:sz w:val="28"/>
          <w:szCs w:val="28"/>
        </w:rPr>
      </w:pPr>
    </w:p>
    <w:p w:rsidRPr="00966890" w:rsidR="00E317FC" w:rsidRDefault="005018FD" w14:paraId="00EA397F" w14:textId="77777777">
      <w:pPr>
        <w:rPr>
          <w:rFonts w:ascii="Arial" w:hAnsi="Arial" w:cs="Arial"/>
          <w:sz w:val="28"/>
          <w:szCs w:val="28"/>
        </w:rPr>
      </w:pPr>
      <w:r w:rsidRPr="00966890">
        <w:rPr>
          <w:rFonts w:ascii="Arial" w:hAnsi="Arial" w:cs="Arial"/>
          <w:b/>
          <w:sz w:val="28"/>
          <w:szCs w:val="28"/>
        </w:rPr>
        <w:t xml:space="preserve">4.4 Responsibilities of </w:t>
      </w:r>
      <w:r w:rsidRPr="00966890">
        <w:rPr>
          <w:rFonts w:ascii="Arial" w:hAnsi="Arial" w:cs="Arial"/>
          <w:b/>
          <w:sz w:val="28"/>
          <w:szCs w:val="28"/>
        </w:rPr>
        <w:t xml:space="preserve">managers </w:t>
      </w:r>
      <w:r w:rsidRPr="00966890">
        <w:rPr>
          <w:rFonts w:ascii="Arial" w:hAnsi="Arial" w:cs="Arial"/>
          <w:b/>
          <w:sz w:val="28"/>
          <w:szCs w:val="28"/>
        </w:rPr>
        <w:t xml:space="preserve">and </w:t>
      </w:r>
      <w:r w:rsidRPr="00966890">
        <w:rPr>
          <w:rFonts w:ascii="Arial" w:hAnsi="Arial" w:cs="Arial"/>
          <w:b/>
          <w:sz w:val="28"/>
          <w:szCs w:val="28"/>
        </w:rPr>
        <w:t xml:space="preserve">employees</w:t>
      </w:r>
      <w:r w:rsidR="00966890">
        <w:rPr>
          <w:rFonts w:ascii="Arial" w:hAnsi="Arial" w:cs="Arial"/>
          <w:sz w:val="28"/>
          <w:szCs w:val="28"/>
        </w:rPr>
        <w:br/>
      </w:r>
      <w:r w:rsidRPr="00966890">
        <w:rPr>
          <w:rFonts w:ascii="Arial" w:hAnsi="Arial" w:cs="Arial"/>
          <w:sz w:val="28"/>
          <w:szCs w:val="28"/>
        </w:rPr>
        <w:t xml:space="preserve">Managers </w:t>
      </w:r>
      <w:r w:rsidRPr="00966890">
        <w:rPr>
          <w:rFonts w:ascii="Arial" w:hAnsi="Arial" w:cs="Arial"/>
          <w:sz w:val="28"/>
          <w:szCs w:val="28"/>
        </w:rPr>
        <w:t xml:space="preserve">bear </w:t>
      </w:r>
      <w:r w:rsidRPr="00966890">
        <w:rPr>
          <w:rFonts w:ascii="Arial" w:hAnsi="Arial" w:cs="Arial"/>
          <w:sz w:val="28"/>
          <w:szCs w:val="28"/>
        </w:rPr>
        <w:t xml:space="preserve">special </w:t>
      </w:r>
      <w:r w:rsidRPr="00966890">
        <w:rPr>
          <w:rFonts w:ascii="Arial" w:hAnsi="Arial" w:cs="Arial"/>
          <w:sz w:val="28"/>
          <w:szCs w:val="28"/>
        </w:rPr>
        <w:t xml:space="preserve">responsibility; all employees are obliged </w:t>
      </w:r>
      <w:r w:rsidRPr="00966890">
        <w:rPr>
          <w:rFonts w:ascii="Arial" w:hAnsi="Arial" w:cs="Arial"/>
          <w:sz w:val="28"/>
          <w:szCs w:val="28"/>
        </w:rPr>
        <w:t xml:space="preserve">to </w:t>
      </w:r>
      <w:r w:rsidRPr="00966890">
        <w:rPr>
          <w:rFonts w:ascii="Arial" w:hAnsi="Arial" w:cs="Arial"/>
          <w:sz w:val="28"/>
          <w:szCs w:val="28"/>
        </w:rPr>
        <w:t xml:space="preserve">be familiar with </w:t>
      </w:r>
      <w:r w:rsidRPr="00966890">
        <w:rPr>
          <w:rFonts w:ascii="Arial" w:hAnsi="Arial" w:cs="Arial"/>
          <w:sz w:val="28"/>
          <w:szCs w:val="28"/>
        </w:rPr>
        <w:t xml:space="preserve">and </w:t>
      </w:r>
      <w:r w:rsidRPr="00966890">
        <w:rPr>
          <w:rFonts w:ascii="Arial" w:hAnsi="Arial" w:cs="Arial"/>
          <w:sz w:val="28"/>
          <w:szCs w:val="28"/>
        </w:rPr>
        <w:t xml:space="preserve">comply with </w:t>
      </w:r>
      <w:r w:rsidRPr="00966890">
        <w:rPr>
          <w:rFonts w:ascii="Arial" w:hAnsi="Arial" w:cs="Arial"/>
          <w:sz w:val="28"/>
          <w:szCs w:val="28"/>
        </w:rPr>
        <w:t xml:space="preserve">the framework</w:t>
      </w:r>
      <w:r w:rsidRPr="00966890">
        <w:rPr>
          <w:rFonts w:ascii="Arial" w:hAnsi="Arial" w:cs="Arial"/>
          <w:sz w:val="28"/>
          <w:szCs w:val="28"/>
        </w:rPr>
        <w:t xml:space="preserve">.</w:t>
      </w:r>
      <w:r w:rsidR="00966890">
        <w:rPr>
          <w:rFonts w:ascii="Arial" w:hAnsi="Arial" w:cs="Arial"/>
          <w:sz w:val="28"/>
          <w:szCs w:val="28"/>
        </w:rPr>
        <w:br/>
      </w:r>
      <w:r w:rsidR="00966890">
        <w:rPr>
          <w:rFonts w:ascii="Arial" w:hAnsi="Arial" w:cs="Arial"/>
          <w:sz w:val="28"/>
          <w:szCs w:val="28"/>
        </w:rPr>
        <w:br/>
      </w:r>
      <w:r w:rsidRPr="00966890">
        <w:rPr>
          <w:rFonts w:ascii="Arial" w:hAnsi="Arial" w:cs="Arial"/>
          <w:sz w:val="28"/>
          <w:szCs w:val="28"/>
        </w:rPr>
        <w:t xml:space="preserve">5. </w:t>
      </w:r>
      <w:r w:rsidRPr="00966890">
        <w:rPr>
          <w:rFonts w:ascii="Arial" w:hAnsi="Arial" w:cs="Arial"/>
          <w:sz w:val="28"/>
          <w:szCs w:val="28"/>
        </w:rPr>
        <w:t xml:space="preserve">Risk and </w:t>
      </w:r>
      <w:r w:rsidRPr="00966890">
        <w:rPr>
          <w:rFonts w:ascii="Arial" w:hAnsi="Arial" w:cs="Arial"/>
          <w:sz w:val="28"/>
          <w:szCs w:val="28"/>
        </w:rPr>
        <w:t xml:space="preserve">compliance management</w:t>
      </w:r>
      <w:r w:rsidR="00966890">
        <w:rPr>
          <w:rFonts w:ascii="Arial" w:hAnsi="Arial" w:cs="Arial"/>
          <w:sz w:val="28"/>
          <w:szCs w:val="28"/>
        </w:rPr>
        <w:br/>
      </w:r>
      <w:r w:rsidRPr="00966890">
        <w:rPr>
          <w:rFonts w:ascii="Arial" w:hAnsi="Arial" w:cs="Arial"/>
          <w:sz w:val="28"/>
          <w:szCs w:val="28"/>
        </w:rPr>
        <w:t xml:space="preserve">5.1 </w:t>
      </w:r>
      <w:r w:rsidRPr="00966890">
        <w:rPr>
          <w:rFonts w:ascii="Arial" w:hAnsi="Arial" w:cs="Arial"/>
          <w:sz w:val="28"/>
          <w:szCs w:val="28"/>
        </w:rPr>
        <w:t xml:space="preserve">Risk identification</w:t>
      </w:r>
      <w:r w:rsidRPr="00966890">
        <w:rPr>
          <w:rFonts w:ascii="Arial" w:hAnsi="Arial" w:cs="Arial"/>
          <w:sz w:val="28"/>
          <w:szCs w:val="28"/>
        </w:rPr>
        <w:t xml:space="preserve">, 5.2 </w:t>
      </w:r>
      <w:r w:rsidRPr="00966890">
        <w:rPr>
          <w:rFonts w:ascii="Arial" w:hAnsi="Arial" w:cs="Arial"/>
          <w:sz w:val="28"/>
          <w:szCs w:val="28"/>
        </w:rPr>
        <w:t xml:space="preserve">Risk analysis</w:t>
      </w:r>
      <w:r w:rsidRPr="00966890">
        <w:rPr>
          <w:rFonts w:ascii="Arial" w:hAnsi="Arial" w:cs="Arial"/>
          <w:sz w:val="28"/>
          <w:szCs w:val="28"/>
        </w:rPr>
        <w:t xml:space="preserve">, 5.3 Risk management and 5.4 Documentation describe the systematic identification, assessment, </w:t>
      </w:r>
      <w:r w:rsidR="00966890">
        <w:rPr>
          <w:rFonts w:ascii="Arial" w:hAnsi="Arial" w:cs="Arial"/>
          <w:sz w:val="28"/>
          <w:szCs w:val="28"/>
        </w:rPr>
        <w:t xml:space="preserve">management and </w:t>
      </w:r>
      <w:r w:rsidR="00966890">
        <w:rPr>
          <w:rFonts w:ascii="Arial" w:hAnsi="Arial" w:cs="Arial"/>
          <w:sz w:val="28"/>
          <w:szCs w:val="28"/>
        </w:rPr>
        <w:t xml:space="preserve">documentation </w:t>
      </w:r>
      <w:r w:rsidR="00966890">
        <w:rPr>
          <w:rFonts w:ascii="Arial" w:hAnsi="Arial" w:cs="Arial"/>
          <w:sz w:val="28"/>
          <w:szCs w:val="28"/>
        </w:rPr>
        <w:t xml:space="preserve">of </w:t>
      </w:r>
      <w:r w:rsidR="00966890">
        <w:rPr>
          <w:rFonts w:ascii="Arial" w:hAnsi="Arial" w:cs="Arial"/>
          <w:sz w:val="28"/>
          <w:szCs w:val="28"/>
        </w:rPr>
        <w:t xml:space="preserve">risks </w:t>
      </w:r>
      <w:r w:rsidR="00966890">
        <w:rPr>
          <w:rFonts w:ascii="Arial" w:hAnsi="Arial" w:cs="Arial"/>
          <w:sz w:val="28"/>
          <w:szCs w:val="28"/>
        </w:rPr>
        <w:t xml:space="preserve">and </w:t>
      </w:r>
      <w:r w:rsidR="00966890">
        <w:rPr>
          <w:rFonts w:ascii="Arial" w:hAnsi="Arial" w:cs="Arial"/>
          <w:sz w:val="28"/>
          <w:szCs w:val="28"/>
        </w:rPr>
        <w:t xml:space="preserve">are </w:t>
      </w:r>
      <w:r w:rsidR="00966890">
        <w:rPr>
          <w:rFonts w:ascii="Arial" w:hAnsi="Arial" w:cs="Arial"/>
          <w:sz w:val="28"/>
          <w:szCs w:val="28"/>
        </w:rPr>
        <w:t xml:space="preserve">set out </w:t>
      </w:r>
      <w:r w:rsidR="00966890">
        <w:rPr>
          <w:rFonts w:ascii="Arial" w:hAnsi="Arial" w:cs="Arial"/>
          <w:sz w:val="28"/>
          <w:szCs w:val="28"/>
        </w:rPr>
        <w:t xml:space="preserve">in the </w:t>
      </w:r>
      <w:r w:rsidR="00966890">
        <w:rPr>
          <w:rFonts w:ascii="Arial" w:hAnsi="Arial" w:cs="Arial"/>
          <w:sz w:val="28"/>
          <w:szCs w:val="28"/>
        </w:rPr>
        <w:t xml:space="preserve">preambles </w:t>
      </w:r>
      <w:r w:rsidR="00966890">
        <w:rPr>
          <w:rFonts w:ascii="Arial" w:hAnsi="Arial" w:cs="Arial"/>
          <w:sz w:val="28"/>
          <w:szCs w:val="28"/>
        </w:rPr>
        <w:t xml:space="preserve">to the </w:t>
      </w:r>
      <w:r w:rsidR="00966890">
        <w:rPr>
          <w:rFonts w:ascii="Arial" w:hAnsi="Arial" w:cs="Arial"/>
          <w:sz w:val="28"/>
          <w:szCs w:val="28"/>
        </w:rPr>
        <w:t xml:space="preserve">supply chain documentation</w:t>
      </w:r>
      <w:r w:rsidR="00966890">
        <w:rPr>
          <w:rFonts w:ascii="Arial" w:hAnsi="Arial" w:cs="Arial"/>
          <w:sz w:val="28"/>
          <w:szCs w:val="28"/>
        </w:rPr>
        <w:t xml:space="preserve">.</w:t>
      </w:r>
    </w:p>
    <w:p w:rsidRPr="00966890" w:rsidR="00E317FC" w:rsidRDefault="00E317FC" w14:paraId="34AC684C" w14:textId="77777777">
      <w:pPr>
        <w:rPr>
          <w:rFonts w:ascii="Arial" w:hAnsi="Arial" w:cs="Arial"/>
          <w:sz w:val="28"/>
          <w:szCs w:val="28"/>
        </w:rPr>
      </w:pPr>
    </w:p>
    <w:p w:rsidRPr="00966890" w:rsidR="00E317FC" w:rsidRDefault="005018FD" w14:paraId="5529F710" w14:textId="77777777">
      <w:pPr>
        <w:rPr>
          <w:rFonts w:ascii="Arial" w:hAnsi="Arial" w:cs="Arial"/>
          <w:sz w:val="28"/>
          <w:szCs w:val="28"/>
        </w:rPr>
      </w:pPr>
      <w:r w:rsidRPr="00966890">
        <w:rPr>
          <w:rFonts w:ascii="Arial" w:hAnsi="Arial" w:cs="Arial"/>
          <w:b/>
          <w:sz w:val="28"/>
          <w:szCs w:val="28"/>
        </w:rPr>
        <w:t xml:space="preserve">6. </w:t>
      </w:r>
      <w:r w:rsidRPr="00966890">
        <w:rPr>
          <w:rFonts w:ascii="Arial" w:hAnsi="Arial" w:cs="Arial"/>
          <w:b/>
          <w:sz w:val="28"/>
          <w:szCs w:val="28"/>
        </w:rPr>
        <w:t xml:space="preserve">Corruption prevention </w:t>
      </w:r>
      <w:r w:rsidRPr="00966890">
        <w:rPr>
          <w:rFonts w:ascii="Arial" w:hAnsi="Arial" w:cs="Arial"/>
          <w:b/>
          <w:sz w:val="28"/>
          <w:szCs w:val="28"/>
        </w:rPr>
        <w:t xml:space="preserve">and </w:t>
      </w:r>
      <w:r w:rsidRPr="00966890">
        <w:rPr>
          <w:rFonts w:ascii="Arial" w:hAnsi="Arial" w:cs="Arial"/>
          <w:b/>
          <w:sz w:val="28"/>
          <w:szCs w:val="28"/>
        </w:rPr>
        <w:t xml:space="preserve">integrity</w:t>
      </w:r>
      <w:r w:rsidR="00966890">
        <w:rPr>
          <w:rFonts w:ascii="Arial" w:hAnsi="Arial" w:cs="Arial"/>
          <w:sz w:val="28"/>
          <w:szCs w:val="28"/>
        </w:rPr>
        <w:br/>
      </w:r>
      <w:r w:rsidRPr="00966890">
        <w:rPr>
          <w:rFonts w:ascii="Arial" w:hAnsi="Arial" w:cs="Arial"/>
          <w:sz w:val="28"/>
          <w:szCs w:val="28"/>
        </w:rPr>
        <w:t xml:space="preserve">Zero-tolerance policy </w:t>
      </w:r>
      <w:r w:rsidRPr="00966890">
        <w:rPr>
          <w:rFonts w:ascii="Arial" w:hAnsi="Arial" w:cs="Arial"/>
          <w:sz w:val="28"/>
          <w:szCs w:val="28"/>
        </w:rPr>
        <w:t xml:space="preserve">towards </w:t>
      </w:r>
      <w:r w:rsidRPr="00966890">
        <w:rPr>
          <w:rFonts w:ascii="Arial" w:hAnsi="Arial" w:cs="Arial"/>
          <w:sz w:val="28"/>
          <w:szCs w:val="28"/>
        </w:rPr>
        <w:t xml:space="preserve">corruption </w:t>
      </w:r>
      <w:r w:rsidRPr="00966890">
        <w:rPr>
          <w:rFonts w:ascii="Arial" w:hAnsi="Arial" w:cs="Arial"/>
          <w:sz w:val="28"/>
          <w:szCs w:val="28"/>
        </w:rPr>
        <w:t xml:space="preserve">and bribery. Prohibition of improper payments, permission only for appropriate, documented and transparent gifts.</w:t>
      </w:r>
    </w:p>
    <w:p w:rsidRPr="00966890" w:rsidR="00E317FC" w:rsidRDefault="00E317FC" w14:paraId="45F802C8" w14:textId="77777777">
      <w:pPr>
        <w:rPr>
          <w:rFonts w:ascii="Arial" w:hAnsi="Arial" w:cs="Arial"/>
          <w:sz w:val="28"/>
          <w:szCs w:val="28"/>
        </w:rPr>
      </w:pPr>
    </w:p>
    <w:p w:rsidRPr="00966890" w:rsidR="00E317FC" w:rsidRDefault="005018FD" w14:paraId="568F8C45" w14:textId="77777777">
      <w:pPr>
        <w:rPr>
          <w:rFonts w:ascii="Arial" w:hAnsi="Arial" w:cs="Arial"/>
          <w:sz w:val="28"/>
          <w:szCs w:val="28"/>
        </w:rPr>
      </w:pPr>
      <w:r w:rsidRPr="00966890">
        <w:rPr>
          <w:rFonts w:ascii="Arial" w:hAnsi="Arial" w:cs="Arial"/>
          <w:b/>
          <w:sz w:val="28"/>
          <w:szCs w:val="28"/>
        </w:rPr>
        <w:t xml:space="preserve">7. Prevention of money laundering, </w:t>
      </w:r>
      <w:r w:rsidRPr="00966890">
        <w:rPr>
          <w:rFonts w:ascii="Arial" w:hAnsi="Arial" w:cs="Arial"/>
          <w:b/>
          <w:sz w:val="28"/>
          <w:szCs w:val="28"/>
        </w:rPr>
        <w:t xml:space="preserve">terrorist financing </w:t>
      </w:r>
      <w:r w:rsidRPr="00966890">
        <w:rPr>
          <w:rFonts w:ascii="Arial" w:hAnsi="Arial" w:cs="Arial"/>
          <w:b/>
          <w:sz w:val="28"/>
          <w:szCs w:val="28"/>
        </w:rPr>
        <w:t xml:space="preserve">and </w:t>
      </w:r>
      <w:r w:rsidRPr="00966890">
        <w:rPr>
          <w:rFonts w:ascii="Arial" w:hAnsi="Arial" w:cs="Arial"/>
          <w:b/>
          <w:sz w:val="28"/>
          <w:szCs w:val="28"/>
        </w:rPr>
        <w:t xml:space="preserve">sanctions violations</w:t>
      </w:r>
      <w:r w:rsidR="00966890">
        <w:rPr>
          <w:rFonts w:ascii="Arial" w:hAnsi="Arial" w:cs="Arial"/>
          <w:sz w:val="28"/>
          <w:szCs w:val="28"/>
        </w:rPr>
        <w:br/>
      </w:r>
      <w:r w:rsidRPr="00966890">
        <w:rPr>
          <w:rFonts w:ascii="Arial" w:hAnsi="Arial" w:cs="Arial"/>
          <w:sz w:val="28"/>
          <w:szCs w:val="28"/>
        </w:rPr>
        <w:t xml:space="preserve">Risk-based </w:t>
      </w:r>
      <w:r w:rsidRPr="00966890">
        <w:rPr>
          <w:rFonts w:ascii="Arial" w:hAnsi="Arial" w:cs="Arial"/>
          <w:sz w:val="28"/>
          <w:szCs w:val="28"/>
        </w:rPr>
        <w:t xml:space="preserve">identification checks </w:t>
      </w:r>
      <w:r w:rsidRPr="00966890">
        <w:rPr>
          <w:rFonts w:ascii="Arial" w:hAnsi="Arial" w:cs="Arial"/>
          <w:sz w:val="28"/>
          <w:szCs w:val="28"/>
        </w:rPr>
        <w:t xml:space="preserve">(Know Your Customer / Know Your Business), ongoing monitoring, sanctions list checks, reporting of suspicious circumstances.</w:t>
      </w:r>
    </w:p>
    <w:p w:rsidRPr="00966890" w:rsidR="00E317FC" w:rsidRDefault="00E317FC" w14:paraId="5C051632" w14:textId="77777777">
      <w:pPr>
        <w:rPr>
          <w:rFonts w:ascii="Arial" w:hAnsi="Arial" w:cs="Arial"/>
          <w:sz w:val="28"/>
          <w:szCs w:val="28"/>
        </w:rPr>
      </w:pPr>
    </w:p>
    <w:p w:rsidRPr="00966890" w:rsidR="00E317FC" w:rsidRDefault="005018FD" w14:paraId="4A3161EB" w14:textId="77777777">
      <w:pPr>
        <w:rPr>
          <w:rFonts w:ascii="Arial" w:hAnsi="Arial" w:cs="Arial"/>
          <w:sz w:val="28"/>
          <w:szCs w:val="28"/>
        </w:rPr>
      </w:pPr>
      <w:r w:rsidRPr="00966890">
        <w:rPr>
          <w:rFonts w:ascii="Arial" w:hAnsi="Arial" w:cs="Arial"/>
          <w:b/>
          <w:sz w:val="28"/>
          <w:szCs w:val="28"/>
        </w:rPr>
        <w:t xml:space="preserve">8. Human rights, labour and </w:t>
      </w:r>
      <w:r w:rsidRPr="00966890">
        <w:rPr>
          <w:rFonts w:ascii="Arial" w:hAnsi="Arial" w:cs="Arial"/>
          <w:b/>
          <w:sz w:val="28"/>
          <w:szCs w:val="28"/>
        </w:rPr>
        <w:t xml:space="preserve">social standards</w:t>
      </w:r>
      <w:r w:rsidR="00966890">
        <w:rPr>
          <w:rFonts w:ascii="Arial" w:hAnsi="Arial" w:cs="Arial"/>
          <w:sz w:val="28"/>
          <w:szCs w:val="28"/>
        </w:rPr>
        <w:br/>
      </w:r>
      <w:r w:rsidRPr="00966890">
        <w:rPr>
          <w:rFonts w:ascii="Arial" w:hAnsi="Arial" w:cs="Arial"/>
          <w:sz w:val="28"/>
          <w:szCs w:val="28"/>
        </w:rPr>
        <w:t xml:space="preserve">Rejection </w:t>
      </w:r>
      <w:r w:rsidRPr="00966890">
        <w:rPr>
          <w:rFonts w:ascii="Arial" w:hAnsi="Arial" w:cs="Arial"/>
          <w:sz w:val="28"/>
          <w:szCs w:val="28"/>
        </w:rPr>
        <w:t xml:space="preserve">of </w:t>
      </w:r>
      <w:r w:rsidRPr="00966890">
        <w:rPr>
          <w:rFonts w:ascii="Arial" w:hAnsi="Arial" w:cs="Arial"/>
          <w:sz w:val="28"/>
          <w:szCs w:val="28"/>
        </w:rPr>
        <w:t xml:space="preserve">forced labour</w:t>
      </w:r>
      <w:r w:rsidRPr="00966890">
        <w:rPr>
          <w:rFonts w:ascii="Arial" w:hAnsi="Arial" w:cs="Arial"/>
          <w:sz w:val="28"/>
          <w:szCs w:val="28"/>
        </w:rPr>
        <w:t xml:space="preserve">, child labour, human trafficking and discrimination. </w:t>
      </w:r>
      <w:r w:rsidRPr="00966890">
        <w:rPr>
          <w:rFonts w:ascii="Arial" w:hAnsi="Arial" w:cs="Arial"/>
          <w:sz w:val="28"/>
          <w:szCs w:val="28"/>
        </w:rPr>
        <w:t xml:space="preserve">Ensuring humane working conditions, fair wages and occupational safety.</w:t>
      </w:r>
    </w:p>
    <w:p w:rsidRPr="00966890" w:rsidR="00E317FC" w:rsidRDefault="00E317FC" w14:paraId="63864178" w14:textId="77777777">
      <w:pPr>
        <w:rPr>
          <w:rFonts w:ascii="Arial" w:hAnsi="Arial" w:cs="Arial"/>
          <w:sz w:val="28"/>
          <w:szCs w:val="28"/>
        </w:rPr>
      </w:pPr>
    </w:p>
    <w:p w:rsidRPr="00966890" w:rsidR="00E317FC" w:rsidRDefault="005018FD" w14:paraId="308A9547" w14:textId="77777777">
      <w:pPr>
        <w:rPr>
          <w:rFonts w:ascii="Arial" w:hAnsi="Arial" w:cs="Arial"/>
          <w:sz w:val="28"/>
          <w:szCs w:val="28"/>
        </w:rPr>
      </w:pPr>
      <w:r w:rsidRPr="00966890">
        <w:rPr>
          <w:rFonts w:ascii="Arial" w:hAnsi="Arial" w:cs="Arial"/>
          <w:b/>
          <w:sz w:val="28"/>
          <w:szCs w:val="28"/>
        </w:rPr>
        <w:t xml:space="preserve">9. Environmental, climate and </w:t>
      </w:r>
      <w:r w:rsidRPr="00966890">
        <w:rPr>
          <w:rFonts w:ascii="Arial" w:hAnsi="Arial" w:cs="Arial"/>
          <w:b/>
          <w:sz w:val="28"/>
          <w:szCs w:val="28"/>
        </w:rPr>
        <w:t xml:space="preserve">resource protection</w:t>
      </w:r>
      <w:r w:rsidR="00966890">
        <w:rPr>
          <w:rFonts w:ascii="Arial" w:hAnsi="Arial" w:cs="Arial"/>
          <w:sz w:val="28"/>
          <w:szCs w:val="28"/>
        </w:rPr>
        <w:br/>
      </w:r>
      <w:r w:rsidRPr="00966890">
        <w:rPr>
          <w:rFonts w:ascii="Arial" w:hAnsi="Arial" w:cs="Arial"/>
          <w:sz w:val="28"/>
          <w:szCs w:val="28"/>
        </w:rPr>
        <w:t xml:space="preserve">Responsible </w:t>
      </w:r>
      <w:r w:rsidRPr="00966890">
        <w:rPr>
          <w:rFonts w:ascii="Arial" w:hAnsi="Arial" w:cs="Arial"/>
          <w:sz w:val="28"/>
          <w:szCs w:val="28"/>
        </w:rPr>
        <w:t xml:space="preserve">use </w:t>
      </w:r>
      <w:r w:rsidRPr="00966890">
        <w:rPr>
          <w:rFonts w:ascii="Arial" w:hAnsi="Arial" w:cs="Arial"/>
          <w:sz w:val="28"/>
          <w:szCs w:val="28"/>
        </w:rPr>
        <w:t xml:space="preserve">of </w:t>
      </w:r>
      <w:r w:rsidRPr="00966890">
        <w:rPr>
          <w:rFonts w:ascii="Arial" w:hAnsi="Arial" w:cs="Arial"/>
          <w:sz w:val="28"/>
          <w:szCs w:val="28"/>
        </w:rPr>
        <w:t xml:space="preserve">energy and resources, reduction of emissions, consideration of ecological criteria in </w:t>
      </w:r>
      <w:r w:rsidRPr="00966890">
        <w:rPr>
          <w:rFonts w:ascii="Arial" w:hAnsi="Arial" w:cs="Arial"/>
          <w:sz w:val="28"/>
          <w:szCs w:val="28"/>
        </w:rPr>
        <w:t xml:space="preserve">investments and supply chains.</w:t>
      </w:r>
    </w:p>
    <w:p w:rsidRPr="00966890" w:rsidR="00E317FC" w:rsidRDefault="00E317FC" w14:paraId="4F8D81DC" w14:textId="77777777">
      <w:pPr>
        <w:rPr>
          <w:rFonts w:ascii="Arial" w:hAnsi="Arial" w:cs="Arial"/>
          <w:sz w:val="28"/>
          <w:szCs w:val="28"/>
        </w:rPr>
      </w:pPr>
    </w:p>
    <w:p w:rsidRPr="00966890" w:rsidR="00E317FC" w:rsidRDefault="005018FD" w14:paraId="02BBB030" w14:textId="77777777">
      <w:pPr>
        <w:rPr>
          <w:rFonts w:ascii="Arial" w:hAnsi="Arial" w:cs="Arial"/>
          <w:sz w:val="28"/>
          <w:szCs w:val="28"/>
        </w:rPr>
      </w:pPr>
      <w:r w:rsidRPr="00966890">
        <w:rPr>
          <w:rFonts w:ascii="Arial" w:hAnsi="Arial" w:cs="Arial"/>
          <w:b/>
          <w:sz w:val="28"/>
          <w:szCs w:val="28"/>
        </w:rPr>
        <w:t xml:space="preserve">10. Supplier, third-party and partner management</w:t>
      </w:r>
      <w:r w:rsidR="00966890">
        <w:rPr>
          <w:rFonts w:ascii="Arial" w:hAnsi="Arial" w:cs="Arial"/>
          <w:sz w:val="28"/>
          <w:szCs w:val="28"/>
        </w:rPr>
        <w:br/>
      </w:r>
      <w:r w:rsidRPr="00966890">
        <w:rPr>
          <w:rFonts w:ascii="Arial" w:hAnsi="Arial" w:cs="Arial"/>
          <w:sz w:val="28"/>
          <w:szCs w:val="28"/>
        </w:rPr>
        <w:t xml:space="preserve">Transparent </w:t>
      </w:r>
      <w:r w:rsidRPr="00966890">
        <w:rPr>
          <w:rFonts w:ascii="Arial" w:hAnsi="Arial" w:cs="Arial"/>
          <w:sz w:val="28"/>
          <w:szCs w:val="28"/>
        </w:rPr>
        <w:t xml:space="preserve">selection procedures</w:t>
      </w:r>
      <w:r w:rsidRPr="00966890">
        <w:rPr>
          <w:rFonts w:ascii="Arial" w:hAnsi="Arial" w:cs="Arial"/>
          <w:sz w:val="28"/>
          <w:szCs w:val="28"/>
        </w:rPr>
        <w:t xml:space="preserve">, </w:t>
      </w:r>
      <w:r w:rsidRPr="00966890">
        <w:rPr>
          <w:rFonts w:ascii="Arial" w:hAnsi="Arial" w:cs="Arial"/>
          <w:sz w:val="28"/>
          <w:szCs w:val="28"/>
        </w:rPr>
        <w:t xml:space="preserve">compliance clauses</w:t>
      </w:r>
      <w:r w:rsidRPr="00966890">
        <w:rPr>
          <w:rFonts w:ascii="Arial" w:hAnsi="Arial" w:cs="Arial"/>
          <w:sz w:val="28"/>
          <w:szCs w:val="28"/>
        </w:rPr>
        <w:t xml:space="preserve">, auditing rights, termination of business relationships in the event of violations.</w:t>
      </w:r>
    </w:p>
    <w:p w:rsidRPr="00966890" w:rsidR="00E317FC" w:rsidRDefault="00E317FC" w14:paraId="7562DE0D" w14:textId="77777777">
      <w:pPr>
        <w:rPr>
          <w:rFonts w:ascii="Arial" w:hAnsi="Arial" w:cs="Arial"/>
          <w:sz w:val="28"/>
          <w:szCs w:val="28"/>
        </w:rPr>
      </w:pPr>
    </w:p>
    <w:p w:rsidRPr="00966890" w:rsidR="00E317FC" w:rsidRDefault="005018FD" w14:paraId="6CED96E7" w14:textId="77777777">
      <w:pPr>
        <w:rPr>
          <w:rFonts w:ascii="Arial" w:hAnsi="Arial" w:cs="Arial"/>
          <w:sz w:val="28"/>
          <w:szCs w:val="28"/>
        </w:rPr>
      </w:pPr>
      <w:r w:rsidRPr="00966890">
        <w:rPr>
          <w:rFonts w:ascii="Arial" w:hAnsi="Arial" w:cs="Arial"/>
          <w:b/>
          <w:sz w:val="28"/>
          <w:szCs w:val="28"/>
        </w:rPr>
        <w:t xml:space="preserve">11. Data protection, </w:t>
      </w:r>
      <w:r w:rsidRPr="00966890">
        <w:rPr>
          <w:rFonts w:ascii="Arial" w:hAnsi="Arial" w:cs="Arial"/>
          <w:b/>
          <w:sz w:val="28"/>
          <w:szCs w:val="28"/>
        </w:rPr>
        <w:t xml:space="preserve">information security </w:t>
      </w:r>
      <w:r w:rsidRPr="00966890">
        <w:rPr>
          <w:rFonts w:ascii="Arial" w:hAnsi="Arial" w:cs="Arial"/>
          <w:b/>
          <w:sz w:val="28"/>
          <w:szCs w:val="28"/>
        </w:rPr>
        <w:t xml:space="preserve">and </w:t>
      </w:r>
      <w:r w:rsidRPr="00966890">
        <w:rPr>
          <w:rFonts w:ascii="Arial" w:hAnsi="Arial" w:cs="Arial"/>
          <w:b/>
          <w:sz w:val="28"/>
          <w:szCs w:val="28"/>
        </w:rPr>
        <w:t xml:space="preserve">confidentiality</w:t>
      </w:r>
      <w:r w:rsidR="00966890">
        <w:rPr>
          <w:rFonts w:ascii="Arial" w:hAnsi="Arial" w:cs="Arial"/>
          <w:sz w:val="28"/>
          <w:szCs w:val="28"/>
        </w:rPr>
        <w:br/>
      </w:r>
      <w:r w:rsidRPr="00966890">
        <w:rPr>
          <w:rFonts w:ascii="Arial" w:hAnsi="Arial" w:cs="Arial"/>
          <w:sz w:val="28"/>
          <w:szCs w:val="28"/>
        </w:rPr>
        <w:t xml:space="preserve">Compliance </w:t>
      </w:r>
      <w:r w:rsidRPr="00966890">
        <w:rPr>
          <w:rFonts w:ascii="Arial" w:hAnsi="Arial" w:cs="Arial"/>
          <w:sz w:val="28"/>
          <w:szCs w:val="28"/>
        </w:rPr>
        <w:t xml:space="preserve">with </w:t>
      </w:r>
      <w:r w:rsidRPr="00966890">
        <w:rPr>
          <w:rFonts w:ascii="Arial" w:hAnsi="Arial" w:cs="Arial"/>
          <w:sz w:val="28"/>
          <w:szCs w:val="28"/>
        </w:rPr>
        <w:t xml:space="preserve">the General Data Protection Regulation </w:t>
      </w:r>
      <w:r w:rsidRPr="00966890">
        <w:rPr>
          <w:rFonts w:ascii="Arial" w:hAnsi="Arial" w:cs="Arial"/>
          <w:sz w:val="28"/>
          <w:szCs w:val="28"/>
        </w:rPr>
        <w:t xml:space="preserve">and local data protection laws, technical and organisational measures to protect personal data and confidential information.</w:t>
      </w:r>
    </w:p>
    <w:p w:rsidRPr="00966890" w:rsidR="00E317FC" w:rsidRDefault="00E317FC" w14:paraId="71C30856" w14:textId="77777777">
      <w:pPr>
        <w:rPr>
          <w:rFonts w:ascii="Arial" w:hAnsi="Arial" w:cs="Arial"/>
          <w:sz w:val="28"/>
          <w:szCs w:val="28"/>
        </w:rPr>
      </w:pPr>
    </w:p>
    <w:p w:rsidRPr="00966890" w:rsidR="00E317FC" w:rsidRDefault="005018FD" w14:paraId="6223C526" w14:textId="77777777">
      <w:pPr>
        <w:rPr>
          <w:rFonts w:ascii="Arial" w:hAnsi="Arial" w:cs="Arial"/>
          <w:sz w:val="28"/>
          <w:szCs w:val="28"/>
        </w:rPr>
      </w:pPr>
      <w:r w:rsidRPr="00966890">
        <w:rPr>
          <w:rFonts w:ascii="Arial" w:hAnsi="Arial" w:cs="Arial"/>
          <w:b/>
          <w:sz w:val="28"/>
          <w:szCs w:val="28"/>
        </w:rPr>
        <w:t xml:space="preserve">12. Product-specific compliance in the financial and </w:t>
      </w:r>
      <w:r w:rsidRPr="00966890">
        <w:rPr>
          <w:rFonts w:ascii="Arial" w:hAnsi="Arial" w:cs="Arial"/>
          <w:b/>
          <w:sz w:val="28"/>
          <w:szCs w:val="28"/>
        </w:rPr>
        <w:t xml:space="preserve">fiduciary sector</w:t>
      </w:r>
      <w:r w:rsidR="00966890">
        <w:rPr>
          <w:rFonts w:ascii="Arial" w:hAnsi="Arial" w:cs="Arial"/>
          <w:sz w:val="28"/>
          <w:szCs w:val="28"/>
        </w:rPr>
        <w:br/>
      </w:r>
      <w:r w:rsidRPr="00966890">
        <w:rPr>
          <w:rFonts w:ascii="Arial" w:hAnsi="Arial" w:cs="Arial"/>
          <w:sz w:val="28"/>
          <w:szCs w:val="28"/>
        </w:rPr>
        <w:t xml:space="preserve">Special </w:t>
      </w:r>
      <w:r w:rsidRPr="00966890">
        <w:rPr>
          <w:rFonts w:ascii="Arial" w:hAnsi="Arial" w:cs="Arial"/>
          <w:sz w:val="28"/>
          <w:szCs w:val="28"/>
        </w:rPr>
        <w:t xml:space="preserve">requirements </w:t>
      </w:r>
      <w:r w:rsidRPr="00966890">
        <w:rPr>
          <w:rFonts w:ascii="Arial" w:hAnsi="Arial" w:cs="Arial"/>
          <w:sz w:val="28"/>
          <w:szCs w:val="28"/>
        </w:rPr>
        <w:t xml:space="preserve">for </w:t>
      </w:r>
      <w:r w:rsidRPr="00966890">
        <w:rPr>
          <w:rFonts w:ascii="Arial" w:hAnsi="Arial" w:cs="Arial"/>
          <w:sz w:val="28"/>
          <w:szCs w:val="28"/>
        </w:rPr>
        <w:t xml:space="preserve">payment services, digital assets, asset management, trust and investment products.</w:t>
      </w:r>
    </w:p>
    <w:p w:rsidRPr="00966890" w:rsidR="00E317FC" w:rsidRDefault="00E317FC" w14:paraId="114F3107" w14:textId="77777777">
      <w:pPr>
        <w:rPr>
          <w:rFonts w:ascii="Arial" w:hAnsi="Arial" w:cs="Arial"/>
          <w:sz w:val="28"/>
          <w:szCs w:val="28"/>
        </w:rPr>
      </w:pPr>
    </w:p>
    <w:p w:rsidRPr="00966890" w:rsidR="00E317FC" w:rsidRDefault="005018FD" w14:paraId="26189470" w14:textId="77777777">
      <w:pPr>
        <w:rPr>
          <w:rFonts w:ascii="Arial" w:hAnsi="Arial" w:cs="Arial"/>
          <w:sz w:val="28"/>
          <w:szCs w:val="28"/>
        </w:rPr>
      </w:pPr>
      <w:r w:rsidRPr="00966890">
        <w:rPr>
          <w:rFonts w:ascii="Arial" w:hAnsi="Arial" w:cs="Arial"/>
          <w:b/>
          <w:sz w:val="28"/>
          <w:szCs w:val="28"/>
        </w:rPr>
        <w:t xml:space="preserve">13. </w:t>
      </w:r>
      <w:r w:rsidRPr="00966890">
        <w:rPr>
          <w:rFonts w:ascii="Arial" w:hAnsi="Arial" w:cs="Arial"/>
          <w:b/>
          <w:sz w:val="28"/>
          <w:szCs w:val="28"/>
        </w:rPr>
        <w:t xml:space="preserve">Conflicts of </w:t>
      </w:r>
      <w:r w:rsidRPr="00966890">
        <w:rPr>
          <w:rFonts w:ascii="Arial" w:hAnsi="Arial" w:cs="Arial"/>
          <w:b/>
          <w:sz w:val="28"/>
          <w:szCs w:val="28"/>
        </w:rPr>
        <w:t xml:space="preserve">interest</w:t>
      </w:r>
      <w:r w:rsidR="00966890">
        <w:rPr>
          <w:rFonts w:ascii="Arial" w:hAnsi="Arial" w:cs="Arial"/>
          <w:sz w:val="28"/>
          <w:szCs w:val="28"/>
        </w:rPr>
        <w:br/>
      </w:r>
      <w:r w:rsidRPr="00966890">
        <w:rPr>
          <w:rFonts w:ascii="Arial" w:hAnsi="Arial" w:cs="Arial"/>
          <w:sz w:val="28"/>
          <w:szCs w:val="28"/>
        </w:rPr>
        <w:t xml:space="preserve">Avoidance </w:t>
      </w:r>
      <w:r w:rsidRPr="00966890">
        <w:rPr>
          <w:rFonts w:ascii="Arial" w:hAnsi="Arial" w:cs="Arial"/>
          <w:sz w:val="28"/>
          <w:szCs w:val="28"/>
        </w:rPr>
        <w:t xml:space="preserve">and </w:t>
      </w:r>
      <w:r w:rsidRPr="00966890">
        <w:rPr>
          <w:rFonts w:ascii="Arial" w:hAnsi="Arial" w:cs="Arial"/>
          <w:sz w:val="28"/>
          <w:szCs w:val="28"/>
        </w:rPr>
        <w:t xml:space="preserve">management </w:t>
      </w:r>
      <w:r w:rsidRPr="00966890">
        <w:rPr>
          <w:rFonts w:ascii="Arial" w:hAnsi="Arial" w:cs="Arial"/>
          <w:sz w:val="28"/>
          <w:szCs w:val="28"/>
        </w:rPr>
        <w:t xml:space="preserve">of conflicts of interest through internal guidelines, organisational </w:t>
      </w:r>
      <w:r w:rsidRPr="00966890">
        <w:rPr>
          <w:rFonts w:ascii="Arial" w:hAnsi="Arial" w:cs="Arial"/>
          <w:sz w:val="28"/>
          <w:szCs w:val="28"/>
        </w:rPr>
        <w:t xml:space="preserve">separation and disclosure requirements.</w:t>
      </w:r>
    </w:p>
    <w:p w:rsidRPr="00966890" w:rsidR="00E317FC" w:rsidRDefault="00E317FC" w14:paraId="18035DB0" w14:textId="77777777">
      <w:pPr>
        <w:rPr>
          <w:rFonts w:ascii="Arial" w:hAnsi="Arial" w:cs="Arial"/>
          <w:sz w:val="28"/>
          <w:szCs w:val="28"/>
        </w:rPr>
      </w:pPr>
    </w:p>
    <w:p w:rsidRPr="00966890" w:rsidR="00E317FC" w:rsidRDefault="005018FD" w14:paraId="542DE9F9" w14:textId="77777777">
      <w:pPr>
        <w:rPr>
          <w:rFonts w:ascii="Arial" w:hAnsi="Arial" w:cs="Arial"/>
          <w:sz w:val="28"/>
          <w:szCs w:val="28"/>
        </w:rPr>
      </w:pPr>
      <w:r w:rsidRPr="00966890">
        <w:rPr>
          <w:rFonts w:ascii="Arial" w:hAnsi="Arial" w:cs="Arial"/>
          <w:b/>
          <w:sz w:val="28"/>
          <w:szCs w:val="28"/>
        </w:rPr>
        <w:t xml:space="preserve">14. Whistleblower system and complaint mechanism</w:t>
      </w:r>
      <w:r w:rsidR="00966890">
        <w:rPr>
          <w:rFonts w:ascii="Arial" w:hAnsi="Arial" w:cs="Arial"/>
          <w:sz w:val="28"/>
          <w:szCs w:val="28"/>
        </w:rPr>
        <w:br/>
      </w:r>
      <w:r w:rsidRPr="00966890">
        <w:rPr>
          <w:rFonts w:ascii="Arial" w:hAnsi="Arial" w:cs="Arial"/>
          <w:sz w:val="28"/>
          <w:szCs w:val="28"/>
        </w:rPr>
        <w:t xml:space="preserve">Provision of </w:t>
      </w:r>
      <w:r w:rsidRPr="00966890">
        <w:rPr>
          <w:rFonts w:ascii="Arial" w:hAnsi="Arial" w:cs="Arial"/>
          <w:sz w:val="28"/>
          <w:szCs w:val="28"/>
        </w:rPr>
        <w:t xml:space="preserve">secure reporting channels (online system, email, telephone, external ombudsman), confidential treatment, protection against reprisals.</w:t>
      </w:r>
    </w:p>
    <w:p w:rsidRPr="00966890" w:rsidR="00E317FC" w:rsidRDefault="00E317FC" w14:paraId="0075E8C7" w14:textId="77777777">
      <w:pPr>
        <w:rPr>
          <w:rFonts w:ascii="Arial" w:hAnsi="Arial" w:cs="Arial"/>
          <w:sz w:val="28"/>
          <w:szCs w:val="28"/>
        </w:rPr>
      </w:pPr>
    </w:p>
    <w:p w:rsidRPr="00966890" w:rsidR="00E317FC" w:rsidRDefault="005018FD" w14:paraId="466FBC4F" w14:textId="77777777">
      <w:pPr>
        <w:rPr>
          <w:rFonts w:ascii="Arial" w:hAnsi="Arial" w:cs="Arial"/>
          <w:sz w:val="28"/>
          <w:szCs w:val="28"/>
        </w:rPr>
      </w:pPr>
      <w:r w:rsidRPr="00966890">
        <w:rPr>
          <w:rFonts w:ascii="Arial" w:hAnsi="Arial" w:cs="Arial"/>
          <w:b/>
          <w:sz w:val="28"/>
          <w:szCs w:val="28"/>
        </w:rPr>
        <w:t xml:space="preserve">15. Training, </w:t>
      </w:r>
      <w:r w:rsidRPr="00966890">
        <w:rPr>
          <w:rFonts w:ascii="Arial" w:hAnsi="Arial" w:cs="Arial"/>
          <w:b/>
          <w:sz w:val="28"/>
          <w:szCs w:val="28"/>
        </w:rPr>
        <w:t xml:space="preserve">communication </w:t>
      </w:r>
      <w:r w:rsidRPr="00966890">
        <w:rPr>
          <w:rFonts w:ascii="Arial" w:hAnsi="Arial" w:cs="Arial"/>
          <w:b/>
          <w:sz w:val="28"/>
          <w:szCs w:val="28"/>
        </w:rPr>
        <w:t xml:space="preserve">and </w:t>
      </w:r>
      <w:r w:rsidRPr="00966890">
        <w:rPr>
          <w:rFonts w:ascii="Arial" w:hAnsi="Arial" w:cs="Arial"/>
          <w:b/>
          <w:sz w:val="28"/>
          <w:szCs w:val="28"/>
        </w:rPr>
        <w:t xml:space="preserve">awareness raising</w:t>
      </w:r>
      <w:r w:rsidR="00966890">
        <w:rPr>
          <w:rFonts w:ascii="Arial" w:hAnsi="Arial" w:cs="Arial"/>
          <w:sz w:val="28"/>
          <w:szCs w:val="28"/>
        </w:rPr>
        <w:br/>
      </w:r>
      <w:r w:rsidRPr="00966890">
        <w:rPr>
          <w:rFonts w:ascii="Arial" w:hAnsi="Arial" w:cs="Arial"/>
          <w:sz w:val="28"/>
          <w:szCs w:val="28"/>
        </w:rPr>
        <w:t xml:space="preserve">Regular </w:t>
      </w:r>
      <w:r w:rsidRPr="00966890">
        <w:rPr>
          <w:rFonts w:ascii="Arial" w:hAnsi="Arial" w:cs="Arial"/>
          <w:sz w:val="28"/>
          <w:szCs w:val="28"/>
        </w:rPr>
        <w:t xml:space="preserve">training </w:t>
      </w:r>
      <w:r w:rsidRPr="00966890">
        <w:rPr>
          <w:rFonts w:ascii="Arial" w:hAnsi="Arial" w:cs="Arial"/>
          <w:sz w:val="28"/>
          <w:szCs w:val="28"/>
        </w:rPr>
        <w:t xml:space="preserve">on </w:t>
      </w:r>
      <w:r w:rsidRPr="00966890">
        <w:rPr>
          <w:rFonts w:ascii="Arial" w:hAnsi="Arial" w:cs="Arial"/>
          <w:sz w:val="28"/>
          <w:szCs w:val="28"/>
        </w:rPr>
        <w:t xml:space="preserve">legal and compliance issues, group-wide communication of guidelines and changes.</w:t>
      </w:r>
    </w:p>
    <w:p w:rsidRPr="00966890" w:rsidR="00E317FC" w:rsidRDefault="00E317FC" w14:paraId="47980E5F" w14:textId="77777777">
      <w:pPr>
        <w:rPr>
          <w:rFonts w:ascii="Arial" w:hAnsi="Arial" w:cs="Arial"/>
          <w:sz w:val="28"/>
          <w:szCs w:val="28"/>
        </w:rPr>
      </w:pPr>
    </w:p>
    <w:p w:rsidRPr="00966890" w:rsidR="00E317FC" w:rsidRDefault="005018FD" w14:paraId="2F6C387E" w14:textId="77777777">
      <w:pPr>
        <w:rPr>
          <w:rFonts w:ascii="Arial" w:hAnsi="Arial" w:cs="Arial"/>
          <w:sz w:val="28"/>
          <w:szCs w:val="28"/>
        </w:rPr>
      </w:pPr>
      <w:r w:rsidRPr="00966890">
        <w:rPr>
          <w:rFonts w:ascii="Arial" w:hAnsi="Arial" w:cs="Arial"/>
          <w:b/>
          <w:sz w:val="28"/>
          <w:szCs w:val="28"/>
        </w:rPr>
        <w:t xml:space="preserve">16. Monitoring, internal </w:t>
      </w:r>
      <w:r w:rsidRPr="00966890">
        <w:rPr>
          <w:rFonts w:ascii="Arial" w:hAnsi="Arial" w:cs="Arial"/>
          <w:b/>
          <w:sz w:val="28"/>
          <w:szCs w:val="28"/>
        </w:rPr>
        <w:t xml:space="preserve">controls </w:t>
      </w:r>
      <w:r w:rsidRPr="00966890">
        <w:rPr>
          <w:rFonts w:ascii="Arial" w:hAnsi="Arial" w:cs="Arial"/>
          <w:b/>
          <w:sz w:val="28"/>
          <w:szCs w:val="28"/>
        </w:rPr>
        <w:t xml:space="preserve">and </w:t>
      </w:r>
      <w:r w:rsidRPr="00966890">
        <w:rPr>
          <w:rFonts w:ascii="Arial" w:hAnsi="Arial" w:cs="Arial"/>
          <w:b/>
          <w:sz w:val="28"/>
          <w:szCs w:val="28"/>
        </w:rPr>
        <w:t xml:space="preserve">investigations</w:t>
      </w:r>
      <w:r w:rsidR="00966890">
        <w:rPr>
          <w:rFonts w:ascii="Arial" w:hAnsi="Arial" w:cs="Arial"/>
          <w:sz w:val="28"/>
          <w:szCs w:val="28"/>
        </w:rPr>
        <w:br/>
      </w:r>
      <w:r w:rsidRPr="00966890">
        <w:rPr>
          <w:rFonts w:ascii="Arial" w:hAnsi="Arial" w:cs="Arial"/>
          <w:sz w:val="28"/>
          <w:szCs w:val="28"/>
        </w:rPr>
        <w:t xml:space="preserve">Risk-based </w:t>
      </w:r>
      <w:r w:rsidRPr="00966890">
        <w:rPr>
          <w:rFonts w:ascii="Arial" w:hAnsi="Arial" w:cs="Arial"/>
          <w:sz w:val="28"/>
          <w:szCs w:val="28"/>
        </w:rPr>
        <w:t xml:space="preserve">audit plans</w:t>
      </w:r>
      <w:r w:rsidRPr="00966890">
        <w:rPr>
          <w:rFonts w:ascii="Arial" w:hAnsi="Arial" w:cs="Arial"/>
          <w:sz w:val="28"/>
          <w:szCs w:val="28"/>
        </w:rPr>
        <w:t xml:space="preserve">, internal audits, evaluation </w:t>
      </w:r>
      <w:r w:rsidRPr="00966890">
        <w:rPr>
          <w:rFonts w:ascii="Arial" w:hAnsi="Arial" w:cs="Arial"/>
          <w:sz w:val="28"/>
          <w:szCs w:val="28"/>
        </w:rPr>
        <w:t xml:space="preserve">of key figures, internal investigations in cases of suspicion.</w:t>
      </w:r>
    </w:p>
    <w:p w:rsidRPr="00966890" w:rsidR="00E317FC" w:rsidRDefault="00E317FC" w14:paraId="65BFF56A" w14:textId="77777777">
      <w:pPr>
        <w:rPr>
          <w:rFonts w:ascii="Arial" w:hAnsi="Arial" w:cs="Arial"/>
          <w:sz w:val="28"/>
          <w:szCs w:val="28"/>
        </w:rPr>
      </w:pPr>
    </w:p>
    <w:p w:rsidRPr="00966890" w:rsidR="00E317FC" w:rsidRDefault="005018FD" w14:paraId="1036D3D4" w14:textId="77777777">
      <w:pPr>
        <w:rPr>
          <w:rFonts w:ascii="Arial" w:hAnsi="Arial" w:cs="Arial"/>
          <w:sz w:val="28"/>
          <w:szCs w:val="28"/>
        </w:rPr>
      </w:pPr>
      <w:r w:rsidRPr="00966890">
        <w:rPr>
          <w:rFonts w:ascii="Arial" w:hAnsi="Arial" w:cs="Arial"/>
          <w:b/>
          <w:sz w:val="28"/>
          <w:szCs w:val="28"/>
        </w:rPr>
        <w:t xml:space="preserve">17. Sanctions and </w:t>
      </w:r>
      <w:r w:rsidRPr="00966890">
        <w:rPr>
          <w:rFonts w:ascii="Arial" w:hAnsi="Arial" w:cs="Arial"/>
          <w:b/>
          <w:sz w:val="28"/>
          <w:szCs w:val="28"/>
        </w:rPr>
        <w:t xml:space="preserve">measures </w:t>
      </w:r>
      <w:r w:rsidRPr="00966890">
        <w:rPr>
          <w:rFonts w:ascii="Arial" w:hAnsi="Arial" w:cs="Arial"/>
          <w:b/>
          <w:sz w:val="28"/>
          <w:szCs w:val="28"/>
        </w:rPr>
        <w:t xml:space="preserve">in the event of </w:t>
      </w:r>
      <w:r w:rsidRPr="00966890">
        <w:rPr>
          <w:rFonts w:ascii="Arial" w:hAnsi="Arial" w:cs="Arial"/>
          <w:b/>
          <w:sz w:val="28"/>
          <w:szCs w:val="28"/>
        </w:rPr>
        <w:t xml:space="preserve">violations</w:t>
      </w:r>
      <w:r w:rsidR="00966890">
        <w:rPr>
          <w:rFonts w:ascii="Arial" w:hAnsi="Arial" w:cs="Arial"/>
          <w:sz w:val="28"/>
          <w:szCs w:val="28"/>
        </w:rPr>
        <w:br/>
      </w:r>
      <w:r w:rsidRPr="00966890">
        <w:rPr>
          <w:rFonts w:ascii="Arial" w:hAnsi="Arial" w:cs="Arial"/>
          <w:sz w:val="28"/>
          <w:szCs w:val="28"/>
        </w:rPr>
        <w:t xml:space="preserve">Labour law</w:t>
      </w:r>
      <w:r w:rsidRPr="00966890">
        <w:rPr>
          <w:rFonts w:ascii="Arial" w:hAnsi="Arial" w:cs="Arial"/>
          <w:sz w:val="28"/>
          <w:szCs w:val="28"/>
        </w:rPr>
        <w:t xml:space="preserve">, </w:t>
      </w:r>
      <w:r w:rsidRPr="00966890">
        <w:rPr>
          <w:rFonts w:ascii="Arial" w:hAnsi="Arial" w:cs="Arial"/>
          <w:sz w:val="28"/>
          <w:szCs w:val="28"/>
        </w:rPr>
        <w:t xml:space="preserve">civil law </w:t>
      </w:r>
      <w:r w:rsidRPr="00966890">
        <w:rPr>
          <w:rFonts w:ascii="Arial" w:hAnsi="Arial" w:cs="Arial"/>
          <w:sz w:val="28"/>
          <w:szCs w:val="28"/>
        </w:rPr>
        <w:t xml:space="preserve">and, if applicable, criminal law consequences, termination of business relationships, organisational adjustments.</w:t>
      </w:r>
    </w:p>
    <w:p w:rsidRPr="00966890" w:rsidR="00E317FC" w:rsidRDefault="00E317FC" w14:paraId="22692A35" w14:textId="77777777">
      <w:pPr>
        <w:rPr>
          <w:rFonts w:ascii="Arial" w:hAnsi="Arial" w:cs="Arial"/>
          <w:sz w:val="28"/>
          <w:szCs w:val="28"/>
        </w:rPr>
      </w:pPr>
    </w:p>
    <w:p w:rsidRPr="00966890" w:rsidR="00E317FC" w:rsidRDefault="005018FD" w14:paraId="378503F4" w14:textId="77777777">
      <w:pPr>
        <w:rPr>
          <w:rFonts w:ascii="Arial" w:hAnsi="Arial" w:cs="Arial"/>
          <w:sz w:val="28"/>
          <w:szCs w:val="28"/>
        </w:rPr>
      </w:pPr>
      <w:r w:rsidRPr="00966890">
        <w:rPr>
          <w:rFonts w:ascii="Arial" w:hAnsi="Arial" w:cs="Arial"/>
          <w:b/>
          <w:sz w:val="28"/>
          <w:szCs w:val="28"/>
        </w:rPr>
        <w:t xml:space="preserve">18. </w:t>
      </w:r>
      <w:r w:rsidRPr="00966890">
        <w:rPr>
          <w:rFonts w:ascii="Arial" w:hAnsi="Arial" w:cs="Arial"/>
          <w:b/>
          <w:sz w:val="28"/>
          <w:szCs w:val="28"/>
        </w:rPr>
        <w:t xml:space="preserve">Special features of </w:t>
      </w:r>
      <w:r w:rsidRPr="00966890">
        <w:rPr>
          <w:rFonts w:ascii="Arial" w:hAnsi="Arial" w:cs="Arial"/>
          <w:b/>
          <w:sz w:val="28"/>
          <w:szCs w:val="28"/>
        </w:rPr>
        <w:t xml:space="preserve">individual </w:t>
      </w:r>
      <w:r w:rsidRPr="00966890">
        <w:rPr>
          <w:rFonts w:ascii="Arial" w:hAnsi="Arial" w:cs="Arial"/>
          <w:b/>
          <w:sz w:val="28"/>
          <w:szCs w:val="28"/>
        </w:rPr>
        <w:t xml:space="preserve">legal systems</w:t>
      </w:r>
      <w:r w:rsidR="00966890">
        <w:rPr>
          <w:rFonts w:ascii="Arial" w:hAnsi="Arial" w:cs="Arial"/>
          <w:sz w:val="28"/>
          <w:szCs w:val="28"/>
        </w:rPr>
        <w:br/>
      </w:r>
      <w:r w:rsidRPr="00966890">
        <w:rPr>
          <w:rFonts w:ascii="Arial" w:hAnsi="Arial" w:cs="Arial"/>
          <w:sz w:val="28"/>
          <w:szCs w:val="28"/>
        </w:rPr>
        <w:t xml:space="preserve">Specific </w:t>
      </w:r>
      <w:r w:rsidRPr="00966890">
        <w:rPr>
          <w:rFonts w:ascii="Arial" w:hAnsi="Arial" w:cs="Arial"/>
          <w:sz w:val="28"/>
          <w:szCs w:val="28"/>
        </w:rPr>
        <w:t xml:space="preserve">requirements </w:t>
      </w:r>
      <w:r w:rsidRPr="00966890">
        <w:rPr>
          <w:rFonts w:ascii="Arial" w:hAnsi="Arial" w:cs="Arial"/>
          <w:sz w:val="28"/>
          <w:szCs w:val="28"/>
        </w:rPr>
        <w:t xml:space="preserve">for </w:t>
      </w:r>
      <w:r w:rsidRPr="00966890">
        <w:rPr>
          <w:rFonts w:ascii="Arial" w:hAnsi="Arial" w:cs="Arial"/>
          <w:sz w:val="28"/>
          <w:szCs w:val="28"/>
        </w:rPr>
        <w:t xml:space="preserve">Hong Kong, Switzerland, the United Arab Emirates, the United Kingdom, the Federal Republic of Germany, Ukraine and other affected countries.</w:t>
      </w:r>
    </w:p>
    <w:p w:rsidRPr="00966890" w:rsidR="00E317FC" w:rsidRDefault="00E317FC" w14:paraId="04F5732C" w14:textId="77777777">
      <w:pPr>
        <w:rPr>
          <w:rFonts w:ascii="Arial" w:hAnsi="Arial" w:cs="Arial"/>
          <w:sz w:val="28"/>
          <w:szCs w:val="28"/>
        </w:rPr>
      </w:pPr>
    </w:p>
    <w:p w:rsidRPr="00966890" w:rsidR="00E317FC" w:rsidRDefault="005018FD" w14:paraId="5750160E" w14:textId="77777777">
      <w:pPr>
        <w:rPr>
          <w:rFonts w:ascii="Arial" w:hAnsi="Arial" w:cs="Arial"/>
          <w:sz w:val="28"/>
          <w:szCs w:val="28"/>
        </w:rPr>
      </w:pPr>
      <w:r w:rsidRPr="00966890">
        <w:rPr>
          <w:rFonts w:ascii="Arial" w:hAnsi="Arial" w:cs="Arial"/>
          <w:b/>
          <w:sz w:val="28"/>
          <w:szCs w:val="28"/>
        </w:rPr>
        <w:t xml:space="preserve">19. Entry into force, </w:t>
      </w:r>
      <w:r w:rsidRPr="00966890">
        <w:rPr>
          <w:rFonts w:ascii="Arial" w:hAnsi="Arial" w:cs="Arial"/>
          <w:b/>
          <w:sz w:val="28"/>
          <w:szCs w:val="28"/>
        </w:rPr>
        <w:t xml:space="preserve">review </w:t>
      </w:r>
      <w:r w:rsidRPr="00966890">
        <w:rPr>
          <w:rFonts w:ascii="Arial" w:hAnsi="Arial" w:cs="Arial"/>
          <w:b/>
          <w:sz w:val="28"/>
          <w:szCs w:val="28"/>
        </w:rPr>
        <w:t xml:space="preserve">and </w:t>
      </w:r>
      <w:r w:rsidRPr="00966890">
        <w:rPr>
          <w:rFonts w:ascii="Arial" w:hAnsi="Arial" w:cs="Arial"/>
          <w:b/>
          <w:sz w:val="28"/>
          <w:szCs w:val="28"/>
        </w:rPr>
        <w:t xml:space="preserve">further development</w:t>
      </w:r>
      <w:r w:rsidR="00966890">
        <w:rPr>
          <w:rFonts w:ascii="Arial" w:hAnsi="Arial" w:cs="Arial"/>
          <w:sz w:val="28"/>
          <w:szCs w:val="28"/>
        </w:rPr>
        <w:br/>
      </w:r>
      <w:r w:rsidRPr="00966890">
        <w:rPr>
          <w:rFonts w:ascii="Arial" w:hAnsi="Arial" w:cs="Arial"/>
          <w:sz w:val="28"/>
          <w:szCs w:val="28"/>
        </w:rPr>
        <w:t xml:space="preserve">Entry into force </w:t>
      </w:r>
      <w:r w:rsidRPr="00966890">
        <w:rPr>
          <w:rFonts w:ascii="Arial" w:hAnsi="Arial" w:cs="Arial"/>
          <w:sz w:val="28"/>
          <w:szCs w:val="28"/>
        </w:rPr>
        <w:t xml:space="preserve">with </w:t>
      </w:r>
      <w:r w:rsidRPr="00966890">
        <w:rPr>
          <w:rFonts w:ascii="Arial" w:hAnsi="Arial" w:cs="Arial"/>
          <w:sz w:val="28"/>
          <w:szCs w:val="28"/>
        </w:rPr>
        <w:t xml:space="preserve">approval </w:t>
      </w:r>
      <w:r w:rsidRPr="00966890">
        <w:rPr>
          <w:rFonts w:ascii="Arial" w:hAnsi="Arial" w:cs="Arial"/>
          <w:sz w:val="28"/>
          <w:szCs w:val="28"/>
        </w:rPr>
        <w:t xml:space="preserve">by management, annual and event-related review, continuous improvement.</w:t>
      </w:r>
    </w:p>
    <w:p w:rsidRPr="00966890" w:rsidR="00E317FC" w:rsidRDefault="00E317FC" w14:paraId="366B0455" w14:textId="77777777">
      <w:pPr>
        <w:rPr>
          <w:rFonts w:ascii="Arial" w:hAnsi="Arial" w:cs="Arial"/>
          <w:sz w:val="28"/>
          <w:szCs w:val="28"/>
        </w:rPr>
      </w:pPr>
    </w:p>
    <w:p w:rsidRPr="00966890" w:rsidR="00E317FC" w:rsidRDefault="005018FD" w14:paraId="42920446" w14:textId="77777777">
      <w:pPr>
        <w:rPr>
          <w:rFonts w:ascii="Arial" w:hAnsi="Arial" w:cs="Arial"/>
          <w:sz w:val="28"/>
          <w:szCs w:val="28"/>
        </w:rPr>
      </w:pPr>
      <w:r w:rsidRPr="00966890">
        <w:rPr>
          <w:rFonts w:ascii="Arial" w:hAnsi="Arial" w:cs="Arial"/>
          <w:b/>
          <w:sz w:val="28"/>
          <w:szCs w:val="28"/>
        </w:rPr>
        <w:t xml:space="preserve">20. </w:t>
      </w:r>
      <w:r w:rsidRPr="00966890">
        <w:rPr>
          <w:rFonts w:ascii="Arial" w:hAnsi="Arial" w:cs="Arial"/>
          <w:b/>
          <w:sz w:val="28"/>
          <w:szCs w:val="28"/>
        </w:rPr>
        <w:t xml:space="preserve">Contact </w:t>
      </w:r>
      <w:r w:rsidRPr="00966890">
        <w:rPr>
          <w:rFonts w:ascii="Arial" w:hAnsi="Arial" w:cs="Arial"/>
          <w:b/>
          <w:sz w:val="28"/>
          <w:szCs w:val="28"/>
        </w:rPr>
        <w:t xml:space="preserve">for </w:t>
      </w:r>
      <w:r w:rsidRPr="00966890">
        <w:rPr>
          <w:rFonts w:ascii="Arial" w:hAnsi="Arial" w:cs="Arial"/>
          <w:b/>
          <w:sz w:val="28"/>
          <w:szCs w:val="28"/>
        </w:rPr>
        <w:t xml:space="preserve">compliance </w:t>
      </w:r>
      <w:r w:rsidRPr="00966890">
        <w:rPr>
          <w:rFonts w:ascii="Arial" w:hAnsi="Arial" w:cs="Arial"/>
          <w:b/>
          <w:sz w:val="28"/>
          <w:szCs w:val="28"/>
        </w:rPr>
        <w:t xml:space="preserve">matters</w:t>
      </w:r>
      <w:r w:rsidR="00966890">
        <w:rPr>
          <w:rFonts w:ascii="Arial" w:hAnsi="Arial" w:cs="Arial"/>
          <w:sz w:val="28"/>
          <w:szCs w:val="28"/>
        </w:rPr>
        <w:br/>
      </w:r>
      <w:r w:rsidRPr="00966890">
        <w:rPr>
          <w:rFonts w:ascii="Arial" w:hAnsi="Arial" w:cs="Arial"/>
          <w:sz w:val="28"/>
          <w:szCs w:val="28"/>
        </w:rPr>
        <w:t xml:space="preserve">SCANDIC FINANCE GROUP LIMITED by </w:t>
      </w:r>
      <w:r w:rsidRPr="00966890">
        <w:rPr>
          <w:rFonts w:ascii="Arial" w:hAnsi="Arial" w:cs="Arial"/>
          <w:sz w:val="28"/>
          <w:szCs w:val="28"/>
        </w:rPr>
        <w:t xml:space="preserve">Scandic </w:t>
      </w:r>
      <w:r w:rsidRPr="00966890">
        <w:rPr>
          <w:rFonts w:ascii="Arial" w:hAnsi="Arial" w:cs="Arial"/>
          <w:sz w:val="28"/>
          <w:szCs w:val="28"/>
        </w:rPr>
        <w:t xml:space="preserve">Banking </w:t>
      </w:r>
      <w:r w:rsidRPr="00966890">
        <w:rPr>
          <w:rFonts w:ascii="Arial" w:hAnsi="Arial" w:cs="Arial"/>
          <w:sz w:val="28"/>
          <w:szCs w:val="28"/>
        </w:rPr>
        <w:t xml:space="preserve">Hong Kong</w:t>
      </w:r>
      <w:r w:rsidR="00966890">
        <w:rPr>
          <w:rFonts w:ascii="Arial" w:hAnsi="Arial" w:cs="Arial"/>
          <w:sz w:val="28"/>
          <w:szCs w:val="28"/>
        </w:rPr>
        <w:br/>
      </w:r>
      <w:r w:rsidRPr="00966890">
        <w:rPr>
          <w:rFonts w:ascii="Arial" w:hAnsi="Arial" w:cs="Arial"/>
          <w:sz w:val="28"/>
          <w:szCs w:val="28"/>
        </w:rPr>
        <w:t xml:space="preserve">Room 10, </w:t>
      </w:r>
      <w:r w:rsidRPr="00966890">
        <w:rPr>
          <w:rFonts w:ascii="Arial" w:hAnsi="Arial" w:cs="Arial"/>
          <w:sz w:val="28"/>
          <w:szCs w:val="28"/>
        </w:rPr>
        <w:t xml:space="preserve">Unit A, 7/F</w:t>
      </w:r>
      <w:r w:rsidR="00966890">
        <w:rPr>
          <w:rFonts w:ascii="Arial" w:hAnsi="Arial" w:cs="Arial"/>
          <w:sz w:val="28"/>
          <w:szCs w:val="28"/>
        </w:rPr>
        <w:br/>
      </w:r>
      <w:r w:rsidRPr="00966890">
        <w:rPr>
          <w:rFonts w:ascii="Arial" w:hAnsi="Arial" w:cs="Arial"/>
          <w:sz w:val="28"/>
          <w:szCs w:val="28"/>
        </w:rPr>
        <w:t xml:space="preserve">Harbour </w:t>
      </w:r>
      <w:r w:rsidRPr="00966890">
        <w:rPr>
          <w:rFonts w:ascii="Arial" w:hAnsi="Arial" w:cs="Arial"/>
          <w:sz w:val="28"/>
          <w:szCs w:val="28"/>
        </w:rPr>
        <w:t xml:space="preserve">Sky, 28 Sze Shan Street</w:t>
      </w:r>
      <w:r w:rsidR="00966890">
        <w:rPr>
          <w:rFonts w:ascii="Arial" w:hAnsi="Arial" w:cs="Arial"/>
          <w:sz w:val="28"/>
          <w:szCs w:val="28"/>
        </w:rPr>
        <w:br/>
      </w:r>
      <w:r w:rsidRPr="00966890">
        <w:rPr>
          <w:rFonts w:ascii="Arial" w:hAnsi="Arial" w:cs="Arial"/>
          <w:sz w:val="28"/>
          <w:szCs w:val="28"/>
        </w:rPr>
        <w:t xml:space="preserve">Yau </w:t>
      </w:r>
      <w:r w:rsidRPr="00966890">
        <w:rPr>
          <w:rFonts w:ascii="Arial" w:hAnsi="Arial" w:cs="Arial"/>
          <w:sz w:val="28"/>
          <w:szCs w:val="28"/>
        </w:rPr>
        <w:t xml:space="preserve">Tong, </w:t>
      </w:r>
      <w:r w:rsidRPr="00966890">
        <w:rPr>
          <w:rFonts w:ascii="Arial" w:hAnsi="Arial" w:cs="Arial"/>
          <w:sz w:val="28"/>
          <w:szCs w:val="28"/>
        </w:rPr>
        <w:t xml:space="preserve">Hong Kong</w:t>
      </w:r>
      <w:r w:rsidRPr="00966890">
        <w:rPr>
          <w:rFonts w:ascii="Arial" w:hAnsi="Arial" w:cs="Arial"/>
          <w:sz w:val="28"/>
          <w:szCs w:val="28"/>
        </w:rPr>
        <w:t xml:space="preserve">, </w:t>
      </w:r>
      <w:r w:rsidR="00966890">
        <w:rPr>
          <w:rFonts w:ascii="Arial" w:hAnsi="Arial" w:cs="Arial"/>
          <w:sz w:val="28"/>
          <w:szCs w:val="28"/>
        </w:rPr>
        <w:t xml:space="preserve">SAR-PRC</w:t>
      </w:r>
      <w:r w:rsidR="00966890">
        <w:rPr>
          <w:rFonts w:ascii="Arial" w:hAnsi="Arial" w:cs="Arial"/>
          <w:sz w:val="28"/>
          <w:szCs w:val="28"/>
        </w:rPr>
        <w:br/>
      </w:r>
      <w:r w:rsidRPr="00966890">
        <w:rPr>
          <w:rFonts w:ascii="Arial" w:hAnsi="Arial" w:cs="Arial"/>
          <w:sz w:val="28"/>
          <w:szCs w:val="28"/>
        </w:rPr>
        <w:t xml:space="preserve">Head office </w:t>
      </w:r>
      <w:r w:rsidRPr="00966890">
        <w:rPr>
          <w:rFonts w:ascii="Arial" w:hAnsi="Arial" w:cs="Arial"/>
          <w:sz w:val="28"/>
          <w:szCs w:val="28"/>
        </w:rPr>
        <w:t xml:space="preserve">telephone number in </w:t>
      </w:r>
      <w:r w:rsidRPr="00966890">
        <w:rPr>
          <w:rFonts w:ascii="Arial" w:hAnsi="Arial" w:cs="Arial"/>
          <w:sz w:val="28"/>
          <w:szCs w:val="28"/>
        </w:rPr>
        <w:t xml:space="preserve">Switzerland</w:t>
      </w:r>
      <w:r w:rsidRPr="00966890">
        <w:rPr>
          <w:rFonts w:ascii="Arial" w:hAnsi="Arial" w:cs="Arial"/>
          <w:sz w:val="28"/>
          <w:szCs w:val="28"/>
        </w:rPr>
        <w:t xml:space="preserve">, Zurich: +41 44 7979 99 – 85</w:t>
      </w:r>
      <w:r w:rsidR="00966890">
        <w:rPr>
          <w:rFonts w:ascii="Arial" w:hAnsi="Arial" w:cs="Arial"/>
          <w:sz w:val="28"/>
          <w:szCs w:val="28"/>
        </w:rPr>
        <w:br/>
      </w:r>
      <w:r w:rsidRPr="00966890">
        <w:rPr>
          <w:rFonts w:ascii="Arial" w:hAnsi="Arial" w:cs="Arial"/>
          <w:sz w:val="28"/>
          <w:szCs w:val="28"/>
        </w:rPr>
        <w:t xml:space="preserve">Email:</w:t>
      </w:r>
      <w:hyperlink w:history="1" r:id="rId14">
        <w:r w:rsidRPr="00054003" w:rsidR="00966890">
          <w:rPr>
            <w:rStyle w:val="Link"/>
            <w:rFonts w:ascii="Arial" w:hAnsi="Arial" w:cs="Arial"/>
            <w:sz w:val="28"/>
            <w:szCs w:val="28"/>
          </w:rPr>
          <w:t xml:space="preserve"> Office@ScandicFinance.Global</w:t>
        </w:r>
      </w:hyperlink>
    </w:p>
    <w:p w:rsidRPr="005018FD" w:rsidR="005018FD" w:rsidP="005018FD" w:rsidRDefault="005018FD" w14:paraId="76BAD1A2" w14:textId="77777777">
      <w:pPr>
        <w:rPr>
          <w:rFonts w:ascii="Arial" w:hAnsi="Arial" w:cs="Arial"/>
          <w:b/>
          <w:sz w:val="28"/>
          <w:szCs w:val="28"/>
        </w:rPr>
      </w:pPr>
      <w:r>
        <w:rPr>
          <w:rFonts w:ascii="Arial" w:hAnsi="Arial" w:cs="Arial"/>
          <w:b/>
          <w:sz w:val="28"/>
          <w:szCs w:val="28"/>
        </w:rPr>
        <w:br/>
      </w:r>
      <w:r w:rsidRPr="00CD538A">
        <w:rPr>
          <w:rFonts w:ascii="Arial" w:hAnsi="Arial" w:cs="Arial"/>
          <w:b/>
          <w:sz w:val="28"/>
          <w:szCs w:val="28"/>
        </w:rPr>
        <w:t xml:space="preserve">Written</w:t>
      </w:r>
      <w:r w:rsidRPr="00CD538A">
        <w:rPr>
          <w:rFonts w:ascii="Arial" w:hAnsi="Arial" w:cs="Arial"/>
          <w:b/>
          <w:sz w:val="28"/>
          <w:szCs w:val="28"/>
        </w:rPr>
        <w:t xml:space="preserve">, </w:t>
      </w:r>
      <w:r w:rsidRPr="00CD538A">
        <w:rPr>
          <w:rFonts w:ascii="Arial" w:hAnsi="Arial" w:cs="Arial"/>
          <w:b/>
          <w:sz w:val="28"/>
          <w:szCs w:val="28"/>
        </w:rPr>
        <w:t xml:space="preserve">signed </w:t>
      </w:r>
      <w:r w:rsidRPr="00CD538A">
        <w:rPr>
          <w:rFonts w:ascii="Arial" w:hAnsi="Arial" w:cs="Arial"/>
          <w:b/>
          <w:sz w:val="28"/>
          <w:szCs w:val="28"/>
        </w:rPr>
        <w:t xml:space="preserve">and </w:t>
      </w:r>
      <w:r w:rsidRPr="00CD538A">
        <w:rPr>
          <w:rFonts w:ascii="Arial" w:hAnsi="Arial" w:cs="Arial"/>
          <w:b/>
          <w:sz w:val="28"/>
          <w:szCs w:val="28"/>
        </w:rPr>
        <w:t xml:space="preserve">approved</w:t>
      </w:r>
      <w:r w:rsidRPr="00CD538A">
        <w:rPr>
          <w:rFonts w:ascii="Arial" w:hAnsi="Arial" w:cs="Arial"/>
          <w:b/>
          <w:sz w:val="28"/>
          <w:szCs w:val="28"/>
        </w:rPr>
        <w:t xml:space="preserve">:</w:t>
      </w:r>
      <w:r>
        <w:rPr>
          <w:rFonts w:ascii="Arial" w:hAnsi="Arial" w:cs="Arial"/>
          <w:b/>
          <w:sz w:val="28"/>
          <w:szCs w:val="28"/>
        </w:rPr>
        <w:br/>
      </w:r>
      <w:r w:rsidRPr="00CD538A">
        <w:rPr>
          <w:rFonts w:ascii="Arial" w:hAnsi="Arial" w:cs="Arial"/>
          <w:sz w:val="28"/>
          <w:szCs w:val="28"/>
        </w:rPr>
        <w:t xml:space="preserve">The </w:t>
      </w:r>
      <w:r w:rsidRPr="00CD538A">
        <w:rPr>
          <w:rFonts w:ascii="Arial" w:hAnsi="Arial" w:cs="Arial"/>
          <w:sz w:val="28"/>
          <w:szCs w:val="28"/>
        </w:rPr>
        <w:t xml:space="preserve">Board of Directors </w:t>
      </w:r>
      <w:r w:rsidRPr="00CD538A">
        <w:rPr>
          <w:rFonts w:ascii="Arial" w:hAnsi="Arial" w:cs="Arial"/>
          <w:sz w:val="28"/>
          <w:szCs w:val="28"/>
        </w:rPr>
        <w:t xml:space="preserve">of SCANDIC FINANCE GROUP LIMITED</w:t>
      </w:r>
      <w:r>
        <w:rPr>
          <w:rFonts w:ascii="Arial" w:hAnsi="Arial" w:cs="Arial"/>
          <w:b/>
          <w:sz w:val="28"/>
          <w:szCs w:val="28"/>
        </w:rPr>
        <w:br/>
      </w:r>
      <w:r w:rsidRPr="00CD538A">
        <w:rPr>
          <w:rFonts w:ascii="Arial" w:hAnsi="Arial" w:cs="Arial"/>
          <w:i/>
          <w:sz w:val="28"/>
          <w:szCs w:val="28"/>
        </w:rPr>
        <w:t xml:space="preserve">Hong Kong</w:t>
      </w:r>
      <w:r w:rsidRPr="00CD538A">
        <w:rPr>
          <w:rFonts w:ascii="Arial" w:hAnsi="Arial" w:cs="Arial"/>
          <w:i/>
          <w:sz w:val="28"/>
          <w:szCs w:val="28"/>
        </w:rPr>
        <w:t xml:space="preserve">, SAR-PRC, 1 </w:t>
      </w:r>
      <w:r w:rsidRPr="00CD538A">
        <w:rPr>
          <w:rFonts w:ascii="Arial" w:hAnsi="Arial" w:cs="Arial"/>
          <w:i/>
          <w:sz w:val="28"/>
          <w:szCs w:val="28"/>
        </w:rPr>
        <w:t xml:space="preserve">December</w:t>
      </w:r>
      <w:r w:rsidRPr="00CD538A">
        <w:rPr>
          <w:rFonts w:ascii="Arial" w:hAnsi="Arial" w:cs="Arial"/>
          <w:i/>
          <w:sz w:val="28"/>
          <w:szCs w:val="28"/>
        </w:rPr>
        <w:t xml:space="preserve"> 2025</w:t>
      </w:r>
      <w:r>
        <w:rPr>
          <w:rFonts w:ascii="Arial" w:hAnsi="Arial" w:cs="Arial"/>
          <w:i/>
          <w:sz w:val="28"/>
          <w:szCs w:val="28"/>
        </w:rPr>
        <w:br/>
      </w:r>
      <w:r w:rsidRPr="00CD538A">
        <w:rPr>
          <w:rFonts w:ascii="Arial" w:hAnsi="Arial" w:cs="Arial"/>
          <w:i/>
        </w:rPr>
        <w:t xml:space="preserve">Legal </w:t>
      </w:r>
      <w:r w:rsidRPr="00CD538A">
        <w:rPr>
          <w:rFonts w:ascii="Arial" w:hAnsi="Arial" w:cs="Arial"/>
          <w:i/>
        </w:rPr>
        <w:t xml:space="preserve">representation</w:t>
      </w:r>
      <w:r w:rsidRPr="00CD538A">
        <w:rPr>
          <w:rFonts w:ascii="Arial" w:hAnsi="Arial" w:cs="Arial"/>
          <w:i/>
        </w:rPr>
        <w:t xml:space="preserve">: Clifford Chance, Global Law Firm</w:t>
      </w:r>
    </w:p>
    <w:p w:rsidRPr="00966890" w:rsidR="00E317FC" w:rsidRDefault="00E317FC" w14:paraId="78093CBE" w14:textId="77777777">
      <w:pPr>
        <w:rPr>
          <w:rFonts w:ascii="Arial" w:hAnsi="Arial" w:cs="Arial"/>
          <w:sz w:val="28"/>
          <w:szCs w:val="28"/>
        </w:rPr>
      </w:pPr>
    </w:p>
    <w:sectPr w:rsidRPr="00966890" w:rsidR="00E317F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urier">
    <w:panose1 w:val="02000500000000000000"/>
    <w:charset w:val="4D"/>
    <w:family w:val="modern"/>
    <w:notTrueType/>
    <w:pitch w:val="fixed"/>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5018FD"/>
    <w:rsid w:val="00966890"/>
    <w:rsid w:val="00AA1D8D"/>
    <w:rsid w:val="00B47730"/>
    <w:rsid w:val="00CB0664"/>
    <w:rsid w:val="00E317F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5BFF3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hervorheb">
    <w:name w:val="Subtle Emphasis"/>
    <w:basedOn w:val="Absatz-Standardschriftart"/>
    <w:uiPriority w:val="19"/>
    <w:qFormat/>
    <w:rsid w:val="00FC693F"/>
    <w:rPr>
      <w:i/>
      <w:iCs/>
      <w:color w:val="808080" w:themeColor="text1" w:themeTint="7F"/>
    </w:rPr>
  </w:style>
  <w:style w:type="character" w:styleId="Intensivhervorheb">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nk">
    <w:name w:val="Hyperlink"/>
    <w:basedOn w:val="Absatz-Standardschriftart"/>
    <w:uiPriority w:val="99"/>
    <w:unhideWhenUsed/>
    <w:rsid w:val="009668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LegierGroup.com/Scandic_Trust_Group_LLC_Extract_from_the_Unified_State_Register.pdf" TargetMode="External"/><Relationship Id="rId12" Type="http://schemas.openxmlformats.org/officeDocument/2006/relationships/hyperlink" Target="mailto:Office@LegierGroup.com" TargetMode="External"/><Relationship Id="rId13" Type="http://schemas.openxmlformats.org/officeDocument/2006/relationships/hyperlink" Target="https://www.Handelsregister.de/rp_web/normalesuche/welcome.xhtml" TargetMode="External"/><Relationship Id="rId14" Type="http://schemas.openxmlformats.org/officeDocument/2006/relationships/hyperlink" Target="mailto:Office@ScandicFinance.Global"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Office@ScandicFinance.Global" TargetMode="External"/><Relationship Id="rId7" Type="http://schemas.openxmlformats.org/officeDocument/2006/relationships/hyperlink" Target="https://hkg.Databasesets.com/en/gongsimingdan/number/79325926" TargetMode="External"/><Relationship Id="rId8" Type="http://schemas.openxmlformats.org/officeDocument/2006/relationships/hyperlink" Target="mailto:Info@ScandicAssets.dev" TargetMode="External"/><Relationship Id="rId9" Type="http://schemas.openxmlformats.org/officeDocument/2006/relationships/hyperlink" Target="https://dieza.my.site.com/diezaqrverify/validateqr?id=001NM00000K2u4FYAR&amp;masterCode=CERTIFICATE_OF_FORMATION&amp;relatedToId=a1MNM000004ddaI2AQ" TargetMode="External"/><Relationship Id="rId10" Type="http://schemas.openxmlformats.org/officeDocument/2006/relationships/hyperlink" Target="mailto:Info@ScandicTru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6B16B-6112-4E43-9E89-E811B674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1601</Words>
  <Characters>10088</Characters>
  <Application>Microsoft Macintosh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11666</CharactersWithSpaces>
  <SharedDoc>false</SharedDoc>
  <HyperlinkBase/>
  <HyperlinksChanged>false</HyperlinksChanged>
  <AppVersion>15.0000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docId:563AA717FACFAFACFAE9743356CE31FE</keywords>
  <dc:description>generated by python-docx</dc:description>
  <lastModifiedBy>Ivan Semjonov</lastModifiedBy>
  <revision>2</revision>
  <dcterms:created xsi:type="dcterms:W3CDTF">2025-12-07T14:56:00.0000000Z</dcterms:created>
  <dcterms:modified xsi:type="dcterms:W3CDTF">2025-12-07T14:56:00.0000000Z</dcterms:modified>
  <category/>
</coreProperties>
</file>